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УТВЕРЖДАЮ:</w:t>
      </w:r>
    </w:p>
    <w:p w:rsidR="009A32EC" w:rsidRDefault="009545B6" w:rsidP="009A32EC">
      <w:pPr>
        <w:suppressAutoHyphens/>
        <w:ind w:left="4962" w:right="176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Врио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д</w:t>
      </w:r>
      <w:r w:rsidR="009A32EC" w:rsidRPr="009A05EF">
        <w:rPr>
          <w:rFonts w:eastAsia="Calibri"/>
          <w:b/>
          <w:lang w:eastAsia="en-US"/>
        </w:rPr>
        <w:t>иректор</w:t>
      </w:r>
      <w:r>
        <w:rPr>
          <w:rFonts w:eastAsia="Calibri"/>
          <w:b/>
          <w:lang w:eastAsia="en-US"/>
        </w:rPr>
        <w:t>а</w:t>
      </w:r>
      <w:proofErr w:type="gramEnd"/>
      <w:r w:rsidR="009A32EC" w:rsidRPr="009A05EF">
        <w:rPr>
          <w:rFonts w:eastAsia="Calibri"/>
          <w:b/>
          <w:lang w:eastAsia="en-US"/>
        </w:rPr>
        <w:t xml:space="preserve"> НО «Хабаровский </w:t>
      </w:r>
    </w:p>
    <w:p w:rsidR="009A32EC" w:rsidRPr="009A05EF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краевой фонд капитального ремонта»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</w:p>
    <w:p w:rsidR="009A32EC" w:rsidRPr="009A05EF" w:rsidRDefault="009A32EC" w:rsidP="00812E96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А.</w:t>
      </w:r>
      <w:r w:rsidR="009545B6">
        <w:rPr>
          <w:rFonts w:eastAsia="Calibri"/>
          <w:b/>
          <w:lang w:eastAsia="en-US"/>
        </w:rPr>
        <w:t>Л. Шишкин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«</w:t>
      </w:r>
      <w:r w:rsidR="009545B6">
        <w:rPr>
          <w:rFonts w:eastAsia="Calibri"/>
          <w:b/>
          <w:lang w:eastAsia="en-US"/>
        </w:rPr>
        <w:t>12</w:t>
      </w:r>
      <w:r w:rsidRPr="009A05EF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lang w:eastAsia="en-US"/>
        </w:rPr>
        <w:t xml:space="preserve">октября </w:t>
      </w:r>
      <w:r w:rsidRPr="009A05EF">
        <w:rPr>
          <w:rFonts w:eastAsia="Calibri"/>
          <w:b/>
          <w:lang w:eastAsia="en-US"/>
        </w:rPr>
        <w:t>201</w:t>
      </w:r>
      <w:r>
        <w:rPr>
          <w:rFonts w:eastAsia="Calibri"/>
          <w:b/>
          <w:lang w:eastAsia="en-US"/>
        </w:rPr>
        <w:t>7</w:t>
      </w:r>
      <w:r w:rsidRPr="009A05EF">
        <w:rPr>
          <w:rFonts w:eastAsia="Calibri"/>
          <w:b/>
          <w:lang w:eastAsia="en-US"/>
        </w:rPr>
        <w:t xml:space="preserve"> года</w:t>
      </w: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Pr="00281569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ИЗМЕНЕНИЯ В </w:t>
      </w:r>
      <w:r>
        <w:rPr>
          <w:rFonts w:ascii="Times New Roman" w:hAnsi="Times New Roman"/>
          <w:b/>
          <w:sz w:val="32"/>
          <w:szCs w:val="32"/>
        </w:rPr>
        <w:t xml:space="preserve">ДОКУМЕНТАЦИЮ 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 №</w:t>
      </w:r>
      <w:r>
        <w:rPr>
          <w:rFonts w:ascii="Times New Roman" w:hAnsi="Times New Roman"/>
          <w:b/>
          <w:sz w:val="32"/>
          <w:szCs w:val="32"/>
          <w:lang w:val="en-US"/>
        </w:rPr>
        <w:t>FKR</w:t>
      </w:r>
      <w:r w:rsidR="009545B6">
        <w:rPr>
          <w:rFonts w:ascii="Times New Roman" w:hAnsi="Times New Roman"/>
          <w:b/>
          <w:sz w:val="32"/>
          <w:szCs w:val="32"/>
        </w:rPr>
        <w:t>22091700001</w:t>
      </w:r>
    </w:p>
    <w:p w:rsidR="009A32EC" w:rsidRPr="00BD5260" w:rsidRDefault="009A32EC" w:rsidP="009A32EC">
      <w:pPr>
        <w:pStyle w:val="a8"/>
        <w:suppressAutoHyphens/>
        <w:jc w:val="center"/>
        <w:rPr>
          <w:rFonts w:ascii="Times New Roman" w:hAnsi="Times New Roman"/>
          <w:b/>
        </w:rPr>
      </w:pPr>
    </w:p>
    <w:p w:rsidR="009A32EC" w:rsidRPr="00034288" w:rsidRDefault="009A32EC" w:rsidP="009545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288">
        <w:rPr>
          <w:b/>
          <w:sz w:val="28"/>
          <w:szCs w:val="28"/>
        </w:rPr>
        <w:t>на право заключения договора</w:t>
      </w:r>
    </w:p>
    <w:p w:rsidR="009545B6" w:rsidRPr="009545B6" w:rsidRDefault="009A32EC" w:rsidP="009545B6">
      <w:pPr>
        <w:autoSpaceDE w:val="0"/>
        <w:autoSpaceDN w:val="0"/>
        <w:adjustRightInd w:val="0"/>
        <w:ind w:firstLine="346"/>
        <w:jc w:val="center"/>
        <w:rPr>
          <w:b/>
          <w:sz w:val="28"/>
          <w:szCs w:val="28"/>
        </w:rPr>
      </w:pPr>
      <w:r w:rsidRPr="009545B6">
        <w:rPr>
          <w:b/>
          <w:sz w:val="28"/>
          <w:szCs w:val="28"/>
        </w:rPr>
        <w:t xml:space="preserve">на </w:t>
      </w:r>
      <w:r w:rsidR="00034288" w:rsidRPr="009545B6">
        <w:rPr>
          <w:b/>
          <w:sz w:val="28"/>
          <w:szCs w:val="28"/>
        </w:rPr>
        <w:t xml:space="preserve">выполнение работ </w:t>
      </w:r>
      <w:r w:rsidR="009545B6" w:rsidRPr="009545B6">
        <w:rPr>
          <w:b/>
          <w:sz w:val="28"/>
          <w:szCs w:val="28"/>
        </w:rPr>
        <w:t xml:space="preserve">по замене </w:t>
      </w:r>
      <w:r w:rsidR="009545B6" w:rsidRPr="009545B6">
        <w:rPr>
          <w:rFonts w:ascii="Tam" w:hAnsi="Tam"/>
          <w:b/>
          <w:sz w:val="28"/>
          <w:szCs w:val="28"/>
        </w:rPr>
        <w:t xml:space="preserve">лифтового оборудования, признанного непригодным для эксплуатации и ремонту лифтовых шахт </w:t>
      </w:r>
      <w:r w:rsidR="009545B6" w:rsidRPr="009545B6">
        <w:rPr>
          <w:b/>
          <w:sz w:val="28"/>
          <w:szCs w:val="28"/>
        </w:rPr>
        <w:t>в многоквартирных домах, расположенных по адресам: Хабаровский край, г. Хабаровск:</w:t>
      </w:r>
    </w:p>
    <w:tbl>
      <w:tblPr>
        <w:tblW w:w="80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61"/>
        <w:gridCol w:w="1116"/>
        <w:gridCol w:w="1214"/>
        <w:gridCol w:w="897"/>
        <w:gridCol w:w="1077"/>
      </w:tblGrid>
      <w:tr w:rsidR="009545B6" w:rsidRPr="00FD0EC2" w:rsidTr="00AD6839">
        <w:trPr>
          <w:trHeight w:val="260"/>
          <w:jc w:val="center"/>
        </w:trPr>
        <w:tc>
          <w:tcPr>
            <w:tcW w:w="843" w:type="dxa"/>
            <w:vAlign w:val="center"/>
          </w:tcPr>
          <w:p w:rsidR="009545B6" w:rsidRPr="00FD0EC2" w:rsidRDefault="009545B6" w:rsidP="001270F0">
            <w:pPr>
              <w:jc w:val="center"/>
              <w:rPr>
                <w:b/>
                <w:color w:val="000000"/>
              </w:rPr>
            </w:pPr>
            <w:r w:rsidRPr="00FD0EC2">
              <w:rPr>
                <w:b/>
                <w:color w:val="000000"/>
              </w:rPr>
              <w:t>№ п/п</w:t>
            </w:r>
          </w:p>
        </w:tc>
        <w:tc>
          <w:tcPr>
            <w:tcW w:w="286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b/>
              </w:rPr>
              <w:t>Адрес</w:t>
            </w:r>
          </w:p>
        </w:tc>
        <w:tc>
          <w:tcPr>
            <w:tcW w:w="1116" w:type="dxa"/>
            <w:vAlign w:val="center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b/>
              </w:rPr>
              <w:t>Грузоподъемность, кг</w:t>
            </w:r>
          </w:p>
        </w:tc>
        <w:tc>
          <w:tcPr>
            <w:tcW w:w="1214" w:type="dxa"/>
            <w:vAlign w:val="center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b/>
              </w:rPr>
              <w:t>Этажность /кол-во остановок</w:t>
            </w:r>
          </w:p>
        </w:tc>
        <w:tc>
          <w:tcPr>
            <w:tcW w:w="897" w:type="dxa"/>
            <w:vAlign w:val="center"/>
          </w:tcPr>
          <w:p w:rsidR="009545B6" w:rsidRPr="00FD0EC2" w:rsidRDefault="009545B6" w:rsidP="001270F0">
            <w:pPr>
              <w:jc w:val="center"/>
              <w:rPr>
                <w:b/>
                <w:color w:val="000000"/>
              </w:rPr>
            </w:pPr>
            <w:r w:rsidRPr="00FD0EC2">
              <w:rPr>
                <w:b/>
                <w:color w:val="000000"/>
              </w:rPr>
              <w:t>№ подъездов</w:t>
            </w:r>
          </w:p>
        </w:tc>
        <w:tc>
          <w:tcPr>
            <w:tcW w:w="1077" w:type="dxa"/>
            <w:vAlign w:val="center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b/>
              </w:rPr>
              <w:t>Кол-во лифтов</w:t>
            </w:r>
          </w:p>
        </w:tc>
      </w:tr>
      <w:tr w:rsidR="009545B6" w:rsidRPr="00FD0EC2" w:rsidTr="00AD6839">
        <w:trPr>
          <w:trHeight w:val="260"/>
          <w:jc w:val="center"/>
        </w:trPr>
        <w:tc>
          <w:tcPr>
            <w:tcW w:w="843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 xml:space="preserve">ул. </w:t>
            </w:r>
            <w:proofErr w:type="spellStart"/>
            <w:r w:rsidRPr="00FD0EC2">
              <w:rPr>
                <w:color w:val="000000"/>
              </w:rPr>
              <w:t>Запарина</w:t>
            </w:r>
            <w:proofErr w:type="spellEnd"/>
            <w:r w:rsidRPr="00FD0EC2">
              <w:rPr>
                <w:color w:val="000000"/>
              </w:rPr>
              <w:t>, д. 87</w:t>
            </w:r>
          </w:p>
        </w:tc>
        <w:tc>
          <w:tcPr>
            <w:tcW w:w="1116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400 кг</w:t>
            </w:r>
          </w:p>
        </w:tc>
        <w:tc>
          <w:tcPr>
            <w:tcW w:w="1214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15 ост</w:t>
            </w:r>
          </w:p>
        </w:tc>
        <w:tc>
          <w:tcPr>
            <w:tcW w:w="897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п-д № 2</w:t>
            </w:r>
          </w:p>
        </w:tc>
        <w:tc>
          <w:tcPr>
            <w:tcW w:w="1077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1 Л</w:t>
            </w:r>
          </w:p>
        </w:tc>
      </w:tr>
      <w:tr w:rsidR="009545B6" w:rsidRPr="00FD0EC2" w:rsidTr="00AD6839">
        <w:trPr>
          <w:trHeight w:val="265"/>
          <w:jc w:val="center"/>
        </w:trPr>
        <w:tc>
          <w:tcPr>
            <w:tcW w:w="843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2</w:t>
            </w:r>
          </w:p>
        </w:tc>
        <w:tc>
          <w:tcPr>
            <w:tcW w:w="2861" w:type="dxa"/>
            <w:vMerge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45B6" w:rsidRPr="00FD0EC2" w:rsidRDefault="009545B6" w:rsidP="001270F0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400 кг</w:t>
            </w:r>
          </w:p>
        </w:tc>
        <w:tc>
          <w:tcPr>
            <w:tcW w:w="1214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16 ост</w:t>
            </w:r>
          </w:p>
        </w:tc>
        <w:tc>
          <w:tcPr>
            <w:tcW w:w="897" w:type="dxa"/>
          </w:tcPr>
          <w:p w:rsidR="009545B6" w:rsidRPr="00FD0EC2" w:rsidRDefault="009545B6" w:rsidP="001270F0">
            <w:pPr>
              <w:jc w:val="center"/>
            </w:pPr>
            <w:r w:rsidRPr="00FD0EC2">
              <w:rPr>
                <w:color w:val="000000"/>
              </w:rPr>
              <w:t>п-д № 1</w:t>
            </w:r>
          </w:p>
        </w:tc>
        <w:tc>
          <w:tcPr>
            <w:tcW w:w="1077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1 Л</w:t>
            </w:r>
          </w:p>
        </w:tc>
      </w:tr>
      <w:tr w:rsidR="009545B6" w:rsidRPr="00FD0EC2" w:rsidTr="00AD6839">
        <w:trPr>
          <w:trHeight w:val="222"/>
          <w:jc w:val="center"/>
        </w:trPr>
        <w:tc>
          <w:tcPr>
            <w:tcW w:w="843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3</w:t>
            </w:r>
          </w:p>
        </w:tc>
        <w:tc>
          <w:tcPr>
            <w:tcW w:w="2861" w:type="dxa"/>
            <w:vMerge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45B6" w:rsidRPr="00FD0EC2" w:rsidRDefault="009545B6" w:rsidP="001270F0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630 кг</w:t>
            </w:r>
          </w:p>
        </w:tc>
        <w:tc>
          <w:tcPr>
            <w:tcW w:w="1214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16 ост</w:t>
            </w:r>
          </w:p>
        </w:tc>
        <w:tc>
          <w:tcPr>
            <w:tcW w:w="897" w:type="dxa"/>
          </w:tcPr>
          <w:p w:rsidR="009545B6" w:rsidRPr="00FD0EC2" w:rsidRDefault="009545B6" w:rsidP="001270F0">
            <w:pPr>
              <w:jc w:val="center"/>
            </w:pPr>
            <w:r w:rsidRPr="00FD0EC2">
              <w:rPr>
                <w:color w:val="000000"/>
              </w:rPr>
              <w:t>п-д № 1</w:t>
            </w:r>
          </w:p>
        </w:tc>
        <w:tc>
          <w:tcPr>
            <w:tcW w:w="1077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1 Л</w:t>
            </w:r>
          </w:p>
        </w:tc>
      </w:tr>
      <w:tr w:rsidR="009545B6" w:rsidRPr="00FD0EC2" w:rsidTr="00AD6839">
        <w:trPr>
          <w:trHeight w:val="380"/>
          <w:jc w:val="center"/>
        </w:trPr>
        <w:tc>
          <w:tcPr>
            <w:tcW w:w="843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4</w:t>
            </w:r>
          </w:p>
        </w:tc>
        <w:tc>
          <w:tcPr>
            <w:tcW w:w="286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45B6" w:rsidRPr="00FD0EC2" w:rsidRDefault="009545B6" w:rsidP="001270F0">
            <w:pPr>
              <w:rPr>
                <w:color w:val="000000"/>
              </w:rPr>
            </w:pPr>
            <w:r w:rsidRPr="00FD0EC2">
              <w:rPr>
                <w:color w:val="000000"/>
              </w:rPr>
              <w:t>пер. Саратовский, д. 2</w:t>
            </w:r>
          </w:p>
        </w:tc>
        <w:tc>
          <w:tcPr>
            <w:tcW w:w="1116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400 кг</w:t>
            </w:r>
          </w:p>
        </w:tc>
        <w:tc>
          <w:tcPr>
            <w:tcW w:w="1214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9 ост.</w:t>
            </w:r>
          </w:p>
        </w:tc>
        <w:tc>
          <w:tcPr>
            <w:tcW w:w="897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п-д №3</w:t>
            </w:r>
          </w:p>
        </w:tc>
        <w:tc>
          <w:tcPr>
            <w:tcW w:w="1077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1 Л</w:t>
            </w:r>
          </w:p>
        </w:tc>
      </w:tr>
      <w:tr w:rsidR="009545B6" w:rsidRPr="00FD0EC2" w:rsidTr="00AD6839">
        <w:trPr>
          <w:trHeight w:val="380"/>
          <w:jc w:val="center"/>
        </w:trPr>
        <w:tc>
          <w:tcPr>
            <w:tcW w:w="843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5</w:t>
            </w:r>
          </w:p>
        </w:tc>
        <w:tc>
          <w:tcPr>
            <w:tcW w:w="2861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45B6" w:rsidRPr="00FD0EC2" w:rsidRDefault="009545B6" w:rsidP="001270F0">
            <w:pPr>
              <w:rPr>
                <w:color w:val="000000"/>
              </w:rPr>
            </w:pPr>
            <w:r w:rsidRPr="00FD0EC2">
              <w:rPr>
                <w:color w:val="000000"/>
              </w:rPr>
              <w:t>ул. Стрельникова, д. 10</w:t>
            </w:r>
          </w:p>
        </w:tc>
        <w:tc>
          <w:tcPr>
            <w:tcW w:w="1116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400 кг</w:t>
            </w:r>
          </w:p>
        </w:tc>
        <w:tc>
          <w:tcPr>
            <w:tcW w:w="1214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9 ост</w:t>
            </w:r>
          </w:p>
        </w:tc>
        <w:tc>
          <w:tcPr>
            <w:tcW w:w="897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п-д № 1,2,3,4</w:t>
            </w:r>
          </w:p>
        </w:tc>
        <w:tc>
          <w:tcPr>
            <w:tcW w:w="1077" w:type="dxa"/>
          </w:tcPr>
          <w:p w:rsidR="009545B6" w:rsidRPr="00FD0EC2" w:rsidRDefault="009545B6" w:rsidP="001270F0">
            <w:pPr>
              <w:jc w:val="center"/>
              <w:rPr>
                <w:color w:val="000000"/>
              </w:rPr>
            </w:pPr>
            <w:r w:rsidRPr="00FD0EC2">
              <w:rPr>
                <w:color w:val="000000"/>
              </w:rPr>
              <w:t>4 Л</w:t>
            </w:r>
          </w:p>
        </w:tc>
      </w:tr>
    </w:tbl>
    <w:p w:rsidR="00034288" w:rsidRPr="00034288" w:rsidRDefault="00034288" w:rsidP="00034288">
      <w:pPr>
        <w:autoSpaceDE w:val="0"/>
        <w:autoSpaceDN w:val="0"/>
        <w:adjustRightInd w:val="0"/>
        <w:ind w:firstLine="346"/>
        <w:jc w:val="center"/>
        <w:rPr>
          <w:b/>
          <w:sz w:val="28"/>
          <w:szCs w:val="28"/>
        </w:rPr>
      </w:pPr>
    </w:p>
    <w:p w:rsidR="009A32EC" w:rsidRDefault="009A32EC" w:rsidP="00034288">
      <w:pPr>
        <w:widowControl w:val="0"/>
        <w:autoSpaceDE w:val="0"/>
        <w:autoSpaceDN w:val="0"/>
        <w:adjustRightInd w:val="0"/>
        <w:ind w:firstLine="351"/>
        <w:jc w:val="center"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 год</w:t>
      </w:r>
    </w:p>
    <w:p w:rsidR="009A32EC" w:rsidRDefault="009A32EC" w:rsidP="009A32EC">
      <w:pPr>
        <w:suppressAutoHyphens/>
        <w:jc w:val="both"/>
      </w:pPr>
    </w:p>
    <w:p w:rsidR="009A32EC" w:rsidRPr="00622218" w:rsidRDefault="009A32EC" w:rsidP="003008B1">
      <w:pPr>
        <w:suppressAutoHyphens/>
        <w:ind w:left="-567" w:firstLine="567"/>
        <w:jc w:val="both"/>
        <w:rPr>
          <w:sz w:val="26"/>
          <w:szCs w:val="26"/>
        </w:rPr>
      </w:pPr>
      <w:r w:rsidRPr="00622218">
        <w:rPr>
          <w:sz w:val="26"/>
          <w:szCs w:val="26"/>
        </w:rPr>
        <w:lastRenderedPageBreak/>
        <w:t xml:space="preserve">В соответствии с пунктом 130 </w:t>
      </w:r>
      <w:r w:rsidR="00D36E43">
        <w:rPr>
          <w:sz w:val="26"/>
          <w:szCs w:val="26"/>
        </w:rPr>
        <w:t>п</w:t>
      </w:r>
      <w:r w:rsidRPr="00622218">
        <w:rPr>
          <w:rFonts w:eastAsiaTheme="minorHAnsi"/>
          <w:bCs/>
          <w:sz w:val="26"/>
          <w:szCs w:val="26"/>
          <w:lang w:eastAsia="en-US"/>
        </w:rPr>
        <w:t xml:space="preserve">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r w:rsidRPr="00622218">
        <w:rPr>
          <w:rFonts w:eastAsiaTheme="minorHAnsi"/>
          <w:bCs/>
          <w:color w:val="26282F"/>
          <w:sz w:val="26"/>
          <w:szCs w:val="26"/>
          <w:lang w:eastAsia="en-US"/>
        </w:rPr>
        <w:t xml:space="preserve">домах" </w:t>
      </w:r>
      <w:r w:rsidRPr="00622218">
        <w:rPr>
          <w:sz w:val="26"/>
          <w:szCs w:val="26"/>
        </w:rPr>
        <w:t>и пунктами 2.1, 2.3 Документации об электронном аукционе, вносятся изменения в Извещение о проведении электронного аукциона и Документацию об электронном аукционе № </w:t>
      </w:r>
      <w:r w:rsidRPr="00622218">
        <w:rPr>
          <w:sz w:val="26"/>
          <w:szCs w:val="26"/>
          <w:lang w:val="en-US"/>
        </w:rPr>
        <w:t>FKR</w:t>
      </w:r>
      <w:r w:rsidR="00AD6839">
        <w:rPr>
          <w:sz w:val="26"/>
          <w:szCs w:val="26"/>
        </w:rPr>
        <w:t>22091700001</w:t>
      </w:r>
      <w:r w:rsidRPr="00622218">
        <w:rPr>
          <w:sz w:val="26"/>
          <w:szCs w:val="26"/>
        </w:rPr>
        <w:t xml:space="preserve">:  </w:t>
      </w:r>
    </w:p>
    <w:p w:rsidR="009A32EC" w:rsidRPr="00622218" w:rsidRDefault="009A32EC" w:rsidP="005E066B">
      <w:pPr>
        <w:suppressAutoHyphens/>
        <w:ind w:left="-567" w:firstLine="567"/>
        <w:jc w:val="both"/>
        <w:rPr>
          <w:sz w:val="26"/>
          <w:szCs w:val="26"/>
        </w:rPr>
      </w:pPr>
    </w:p>
    <w:p w:rsidR="009A32EC" w:rsidRPr="00622218" w:rsidRDefault="000F0D43" w:rsidP="000F0D43">
      <w:pPr>
        <w:pStyle w:val="aa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="00D36E43">
        <w:rPr>
          <w:sz w:val="26"/>
          <w:szCs w:val="26"/>
        </w:rPr>
        <w:t>. 6</w:t>
      </w:r>
      <w:r w:rsidR="00886006">
        <w:rPr>
          <w:sz w:val="26"/>
          <w:szCs w:val="26"/>
        </w:rPr>
        <w:t>, 13, 14, 15</w:t>
      </w:r>
      <w:r w:rsidR="00D36E43">
        <w:rPr>
          <w:sz w:val="26"/>
          <w:szCs w:val="26"/>
        </w:rPr>
        <w:t xml:space="preserve"> извещения</w:t>
      </w:r>
      <w:r w:rsidR="009A32EC" w:rsidRPr="00622218">
        <w:rPr>
          <w:sz w:val="26"/>
          <w:szCs w:val="26"/>
        </w:rPr>
        <w:t xml:space="preserve"> о проведении электронного аукциона № </w:t>
      </w:r>
      <w:r w:rsidR="009A32EC" w:rsidRPr="00622218">
        <w:rPr>
          <w:sz w:val="26"/>
          <w:szCs w:val="26"/>
          <w:lang w:val="en-US"/>
        </w:rPr>
        <w:t>FKR</w:t>
      </w:r>
      <w:r w:rsidR="00AD6839">
        <w:rPr>
          <w:sz w:val="26"/>
          <w:szCs w:val="26"/>
        </w:rPr>
        <w:t>22091700001</w:t>
      </w:r>
      <w:r w:rsidR="009A32EC" w:rsidRPr="00622218">
        <w:rPr>
          <w:sz w:val="26"/>
          <w:szCs w:val="26"/>
        </w:rPr>
        <w:t xml:space="preserve"> изложить в новой редакции от </w:t>
      </w:r>
      <w:r w:rsidR="00AD6839">
        <w:rPr>
          <w:sz w:val="26"/>
          <w:szCs w:val="26"/>
        </w:rPr>
        <w:t>12</w:t>
      </w:r>
      <w:r w:rsidR="00812E96" w:rsidRPr="00622218">
        <w:rPr>
          <w:sz w:val="26"/>
          <w:szCs w:val="26"/>
        </w:rPr>
        <w:t xml:space="preserve"> октября</w:t>
      </w:r>
      <w:r w:rsidR="009A32EC" w:rsidRPr="00622218">
        <w:rPr>
          <w:sz w:val="26"/>
          <w:szCs w:val="26"/>
        </w:rPr>
        <w:t xml:space="preserve"> 2017 года, а именно:</w:t>
      </w:r>
    </w:p>
    <w:p w:rsidR="00812E96" w:rsidRPr="00622218" w:rsidRDefault="00812E96" w:rsidP="005E066B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806"/>
        <w:gridCol w:w="6371"/>
      </w:tblGrid>
      <w:tr w:rsidR="00812E96" w:rsidRPr="00622218" w:rsidTr="00886006">
        <w:trPr>
          <w:trHeight w:val="6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ind w:left="142" w:firstLine="0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Дата начала</w:t>
            </w:r>
            <w:r w:rsidRPr="00622218">
              <w:rPr>
                <w:sz w:val="26"/>
                <w:szCs w:val="26"/>
              </w:rPr>
              <w:t xml:space="preserve">: с </w:t>
            </w:r>
            <w:r w:rsidRPr="00622218">
              <w:rPr>
                <w:color w:val="FF0000"/>
                <w:sz w:val="26"/>
                <w:szCs w:val="26"/>
              </w:rPr>
              <w:t>даты заключения договора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Период выполнения</w:t>
            </w:r>
            <w:r w:rsidRPr="00622218">
              <w:rPr>
                <w:sz w:val="26"/>
                <w:szCs w:val="26"/>
              </w:rPr>
              <w:t xml:space="preserve">: </w:t>
            </w:r>
            <w:r w:rsidRPr="00622218">
              <w:rPr>
                <w:color w:val="FF0000"/>
                <w:sz w:val="26"/>
                <w:szCs w:val="26"/>
                <w:highlight w:val="yellow"/>
              </w:rPr>
              <w:t xml:space="preserve">в течение </w:t>
            </w:r>
            <w:r w:rsidR="009545B6">
              <w:rPr>
                <w:color w:val="FF0000"/>
                <w:sz w:val="26"/>
                <w:szCs w:val="26"/>
                <w:highlight w:val="yellow"/>
              </w:rPr>
              <w:t>180</w:t>
            </w:r>
            <w:r w:rsidRPr="00622218">
              <w:rPr>
                <w:color w:val="FF0000"/>
                <w:sz w:val="26"/>
                <w:szCs w:val="26"/>
                <w:highlight w:val="yellow"/>
              </w:rPr>
              <w:t xml:space="preserve"> календарных дней</w:t>
            </w:r>
          </w:p>
          <w:p w:rsidR="00812E96" w:rsidRPr="00622218" w:rsidRDefault="00812E96" w:rsidP="005A3409">
            <w:pPr>
              <w:ind w:left="142"/>
              <w:jc w:val="both"/>
              <w:rPr>
                <w:bCs/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22218">
              <w:rPr>
                <w:bCs/>
                <w:color w:val="FF0000"/>
                <w:sz w:val="26"/>
                <w:szCs w:val="26"/>
              </w:rPr>
              <w:t>Приложение № 3 к конкурсной документации</w:t>
            </w:r>
            <w:r w:rsidRPr="00622218">
              <w:rPr>
                <w:bCs/>
                <w:sz w:val="26"/>
                <w:szCs w:val="26"/>
              </w:rPr>
              <w:t>).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</w:p>
          <w:p w:rsidR="00812E96" w:rsidRPr="00622218" w:rsidRDefault="00812E96" w:rsidP="005A3409">
            <w:pPr>
              <w:ind w:left="142"/>
              <w:jc w:val="both"/>
              <w:rPr>
                <w:bCs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Указанный период включает срок на</w:t>
            </w:r>
            <w:r w:rsidRPr="00622218">
              <w:rPr>
                <w:sz w:val="26"/>
                <w:szCs w:val="26"/>
              </w:rPr>
              <w:t xml:space="preserve">: выполнение работ согласно </w:t>
            </w:r>
            <w:r w:rsidRPr="00622218">
              <w:rPr>
                <w:color w:val="FF0000"/>
                <w:sz w:val="26"/>
                <w:szCs w:val="26"/>
              </w:rPr>
              <w:t>проектной документации</w:t>
            </w:r>
            <w:r w:rsidRPr="00622218">
              <w:rPr>
                <w:sz w:val="26"/>
                <w:szCs w:val="26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622218">
              <w:rPr>
                <w:bCs/>
                <w:sz w:val="26"/>
                <w:szCs w:val="26"/>
              </w:rPr>
              <w:t>представителей собственников помещений в многоквартирном доме.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</w:p>
        </w:tc>
      </w:tr>
    </w:tbl>
    <w:p w:rsidR="00812E96" w:rsidRPr="00622218" w:rsidRDefault="00812E96" w:rsidP="005A3409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-709"/>
        <w:jc w:val="both"/>
        <w:outlineLvl w:val="1"/>
        <w:rPr>
          <w:sz w:val="26"/>
          <w:szCs w:val="26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806"/>
        <w:gridCol w:w="6371"/>
      </w:tblGrid>
      <w:tr w:rsidR="00886006" w:rsidRPr="00FD0EC2" w:rsidTr="00886006">
        <w:trPr>
          <w:trHeight w:val="1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06" w:rsidRPr="00FD0EC2" w:rsidRDefault="00886006" w:rsidP="00886006">
            <w:pPr>
              <w:ind w:left="284"/>
            </w:pPr>
            <w:r>
              <w:t>13.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06" w:rsidRPr="00FD0EC2" w:rsidRDefault="00886006" w:rsidP="001270F0">
            <w:r w:rsidRPr="00FD0EC2"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06" w:rsidRPr="00FD0EC2" w:rsidRDefault="00886006" w:rsidP="00886006">
            <w:pPr>
              <w:pStyle w:val="aa"/>
              <w:numPr>
                <w:ilvl w:val="0"/>
                <w:numId w:val="9"/>
              </w:numPr>
              <w:ind w:left="0" w:firstLine="360"/>
              <w:jc w:val="both"/>
            </w:pPr>
            <w:r w:rsidRPr="00FD0EC2">
              <w:rPr>
                <w:b/>
              </w:rPr>
              <w:t>Дата начала срока подачи заявок</w:t>
            </w:r>
            <w:r w:rsidRPr="00FD0EC2">
              <w:t xml:space="preserve"> на участие в электронном аукционе: </w:t>
            </w:r>
            <w:r>
              <w:rPr>
                <w:b/>
                <w:color w:val="FF0000"/>
              </w:rPr>
              <w:t>«23</w:t>
            </w:r>
            <w:r w:rsidRPr="00FD0EC2">
              <w:rPr>
                <w:b/>
                <w:color w:val="FF0000"/>
              </w:rPr>
              <w:t>» сентября 2017 года</w:t>
            </w:r>
            <w:r w:rsidRPr="00FD0EC2">
              <w:t>.</w:t>
            </w:r>
          </w:p>
          <w:p w:rsidR="00886006" w:rsidRPr="00FD0EC2" w:rsidRDefault="00886006" w:rsidP="001270F0">
            <w:pPr>
              <w:pStyle w:val="aa"/>
              <w:ind w:left="0" w:firstLine="360"/>
              <w:jc w:val="both"/>
              <w:rPr>
                <w:i/>
              </w:rPr>
            </w:pPr>
            <w:r w:rsidRPr="00FD0EC2">
              <w:rPr>
                <w:rFonts w:eastAsiaTheme="minorEastAsia"/>
                <w:bCs/>
                <w:i/>
              </w:rPr>
              <w:t xml:space="preserve">(днем начала срока подачи заявок является день, следующий за днем размещения на </w:t>
            </w:r>
            <w:r w:rsidRPr="00FD0EC2">
              <w:rPr>
                <w:i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D0EC2">
              <w:rPr>
                <w:rFonts w:eastAsiaTheme="minorEastAsia"/>
                <w:bCs/>
                <w:i/>
              </w:rPr>
              <w:t xml:space="preserve"> извещения о проведении электронного аукциона)</w:t>
            </w:r>
          </w:p>
          <w:p w:rsidR="00886006" w:rsidRPr="00FD0EC2" w:rsidRDefault="00886006" w:rsidP="00886006">
            <w:pPr>
              <w:pStyle w:val="aa"/>
              <w:numPr>
                <w:ilvl w:val="0"/>
                <w:numId w:val="9"/>
              </w:numPr>
              <w:ind w:left="0" w:firstLine="360"/>
              <w:jc w:val="both"/>
            </w:pPr>
            <w:r w:rsidRPr="00FD0EC2">
              <w:rPr>
                <w:b/>
              </w:rPr>
              <w:t>Дата и время окончания срока подачи заявок</w:t>
            </w:r>
            <w:r w:rsidRPr="00FD0EC2">
              <w:t xml:space="preserve"> на участие в электронном аукционе</w:t>
            </w:r>
            <w:r w:rsidRPr="00886006">
              <w:rPr>
                <w:highlight w:val="yellow"/>
              </w:rPr>
              <w:t xml:space="preserve">: </w:t>
            </w:r>
            <w:r w:rsidRPr="00886006">
              <w:rPr>
                <w:b/>
                <w:color w:val="FF0000"/>
                <w:highlight w:val="yellow"/>
              </w:rPr>
              <w:t>«25» октября 2017 года в 11 час. 00 мин.</w:t>
            </w:r>
            <w:r w:rsidRPr="00FD0EC2">
              <w:rPr>
                <w:b/>
                <w:color w:val="FF0000"/>
              </w:rPr>
              <w:t xml:space="preserve"> </w:t>
            </w:r>
            <w:r w:rsidRPr="00FD0EC2">
              <w:rPr>
                <w:i/>
              </w:rPr>
              <w:t>(время местное)</w:t>
            </w:r>
            <w:r w:rsidRPr="00FD0EC2">
              <w:t>.</w:t>
            </w:r>
          </w:p>
          <w:p w:rsidR="00886006" w:rsidRPr="00FD0EC2" w:rsidRDefault="00886006" w:rsidP="001270F0">
            <w:pPr>
              <w:pStyle w:val="aa"/>
              <w:ind w:left="0" w:firstLine="360"/>
              <w:jc w:val="both"/>
            </w:pPr>
            <w:r w:rsidRPr="00FD0EC2">
              <w:rPr>
                <w:rFonts w:eastAsiaTheme="minorEastAsia"/>
                <w:bCs/>
                <w:i/>
              </w:rPr>
              <w:t xml:space="preserve">(срок подачи заявок составляет </w:t>
            </w:r>
            <w:r w:rsidRPr="00FD0EC2">
              <w:rPr>
                <w:rFonts w:eastAsiaTheme="minorEastAsia"/>
                <w:b/>
                <w:bCs/>
                <w:i/>
              </w:rPr>
              <w:t>не менее 20 дней</w:t>
            </w:r>
            <w:r w:rsidRPr="00FD0EC2">
              <w:rPr>
                <w:rFonts w:eastAsiaTheme="minorEastAsia"/>
                <w:bCs/>
                <w:i/>
              </w:rPr>
              <w:t xml:space="preserve"> со дня, следующего за днем размещения на </w:t>
            </w:r>
            <w:r w:rsidRPr="00FD0EC2">
              <w:rPr>
                <w:i/>
              </w:rPr>
              <w:t>сайте оператора электронной площадки</w:t>
            </w:r>
            <w:r w:rsidRPr="00FD0EC2">
              <w:rPr>
                <w:rFonts w:eastAsiaTheme="minorEastAsia"/>
                <w:bCs/>
                <w:i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D0EC2">
              <w:rPr>
                <w:i/>
              </w:rPr>
              <w:t>)</w:t>
            </w:r>
          </w:p>
        </w:tc>
      </w:tr>
      <w:tr w:rsidR="00886006" w:rsidRPr="00FD0EC2" w:rsidTr="00886006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FD0EC2" w:rsidRDefault="00886006" w:rsidP="00886006">
            <w:pPr>
              <w:tabs>
                <w:tab w:val="left" w:pos="360"/>
              </w:tabs>
              <w:ind w:left="284"/>
            </w:pPr>
            <w:r>
              <w:lastRenderedPageBreak/>
              <w:t>14.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FD0EC2" w:rsidRDefault="00886006" w:rsidP="001270F0">
            <w:pPr>
              <w:jc w:val="both"/>
            </w:pPr>
            <w:r w:rsidRPr="00FD0EC2"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FD0EC2" w:rsidRDefault="00886006" w:rsidP="001270F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</w:t>
            </w:r>
            <w:r w:rsidRPr="00886006">
              <w:rPr>
                <w:b/>
                <w:color w:val="FF0000"/>
                <w:highlight w:val="yellow"/>
              </w:rPr>
              <w:t>«31» октября 2017 года</w:t>
            </w:r>
          </w:p>
          <w:p w:rsidR="00886006" w:rsidRPr="00FD0EC2" w:rsidRDefault="00886006" w:rsidP="001270F0">
            <w:pPr>
              <w:jc w:val="both"/>
            </w:pPr>
            <w:r w:rsidRPr="00FD0EC2">
              <w:t xml:space="preserve"> (</w:t>
            </w:r>
            <w:r w:rsidRPr="00FD0EC2">
              <w:rPr>
                <w:i/>
              </w:rPr>
              <w:t>не более 10 рабочих дней со дня окончания срока подачи заявок</w:t>
            </w:r>
            <w:r w:rsidRPr="00FD0EC2">
              <w:t>)</w:t>
            </w:r>
          </w:p>
        </w:tc>
      </w:tr>
      <w:tr w:rsidR="00886006" w:rsidRPr="00FD0EC2" w:rsidTr="00886006">
        <w:trPr>
          <w:trHeight w:val="1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FD0EC2" w:rsidRDefault="00886006" w:rsidP="00886006">
            <w:pPr>
              <w:tabs>
                <w:tab w:val="left" w:pos="317"/>
              </w:tabs>
              <w:ind w:left="284"/>
            </w:pPr>
            <w:r>
              <w:t>15.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FD0EC2" w:rsidRDefault="00886006" w:rsidP="001270F0">
            <w:pPr>
              <w:jc w:val="both"/>
            </w:pPr>
            <w:r w:rsidRPr="00FD0EC2">
              <w:rPr>
                <w:bCs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FD0EC2" w:rsidRDefault="00886006" w:rsidP="001270F0">
            <w:pPr>
              <w:ind w:firstLine="317"/>
              <w:rPr>
                <w:b/>
                <w:color w:val="FF0000"/>
              </w:rPr>
            </w:pPr>
            <w:r w:rsidRPr="00886006">
              <w:rPr>
                <w:b/>
                <w:color w:val="FF0000"/>
                <w:highlight w:val="yellow"/>
              </w:rPr>
              <w:t>«03» ноября 2017 года</w:t>
            </w:r>
            <w:r w:rsidRPr="00FD0EC2">
              <w:rPr>
                <w:b/>
                <w:color w:val="FF0000"/>
              </w:rPr>
              <w:t xml:space="preserve"> </w:t>
            </w:r>
          </w:p>
          <w:p w:rsidR="00886006" w:rsidRPr="00FD0EC2" w:rsidRDefault="00886006" w:rsidP="001270F0">
            <w:pPr>
              <w:ind w:firstLine="317"/>
              <w:jc w:val="both"/>
            </w:pPr>
            <w:r w:rsidRPr="00FD0EC2">
              <w:t>(</w:t>
            </w:r>
            <w:r w:rsidRPr="00FD0EC2">
              <w:rPr>
                <w:i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D0EC2">
              <w:t>)</w:t>
            </w:r>
          </w:p>
          <w:p w:rsidR="00886006" w:rsidRPr="00FD0EC2" w:rsidRDefault="00886006" w:rsidP="001270F0">
            <w:pPr>
              <w:ind w:firstLine="317"/>
              <w:jc w:val="both"/>
              <w:rPr>
                <w:bCs/>
              </w:rPr>
            </w:pPr>
            <w:r w:rsidRPr="00FD0EC2">
              <w:rPr>
                <w:bCs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886006" w:rsidRPr="00FD0EC2" w:rsidRDefault="00886006" w:rsidP="001270F0">
            <w:pPr>
              <w:ind w:firstLine="317"/>
              <w:jc w:val="both"/>
              <w:rPr>
                <w:bCs/>
              </w:rPr>
            </w:pPr>
            <w:r w:rsidRPr="00FD0EC2">
              <w:t xml:space="preserve">Шаг аукциона - от </w:t>
            </w:r>
            <w:r w:rsidRPr="00FD0EC2">
              <w:rPr>
                <w:color w:val="FF0000"/>
              </w:rPr>
              <w:t xml:space="preserve">0,5 </w:t>
            </w:r>
            <w:r w:rsidRPr="00FD0EC2">
              <w:t xml:space="preserve">процента до </w:t>
            </w:r>
            <w:r w:rsidRPr="00FD0EC2">
              <w:rPr>
                <w:color w:val="FF0000"/>
              </w:rPr>
              <w:t>5</w:t>
            </w:r>
            <w:r w:rsidRPr="00FD0EC2">
              <w:t xml:space="preserve"> процентов начальной (максимальной) цены договора.</w:t>
            </w:r>
          </w:p>
          <w:p w:rsidR="00886006" w:rsidRPr="00FD0EC2" w:rsidRDefault="00886006" w:rsidP="001270F0"/>
        </w:tc>
      </w:tr>
    </w:tbl>
    <w:p w:rsidR="00886006" w:rsidRPr="00886006" w:rsidRDefault="00886006" w:rsidP="00886006">
      <w:pPr>
        <w:pStyle w:val="aa"/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-142"/>
        <w:jc w:val="both"/>
        <w:outlineLvl w:val="1"/>
        <w:rPr>
          <w:sz w:val="26"/>
          <w:szCs w:val="26"/>
        </w:rPr>
      </w:pPr>
    </w:p>
    <w:p w:rsidR="009A32EC" w:rsidRPr="00622218" w:rsidRDefault="000F0D43" w:rsidP="005A3409">
      <w:pPr>
        <w:pStyle w:val="aa"/>
        <w:numPr>
          <w:ilvl w:val="0"/>
          <w:numId w:val="1"/>
        </w:num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-709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="00D36E43">
        <w:rPr>
          <w:sz w:val="26"/>
          <w:szCs w:val="26"/>
        </w:rPr>
        <w:t>. 6</w:t>
      </w:r>
      <w:r w:rsidR="00AD6839">
        <w:rPr>
          <w:sz w:val="26"/>
          <w:szCs w:val="26"/>
        </w:rPr>
        <w:t>, 13, 15, 16</w:t>
      </w:r>
      <w:r w:rsidR="00932A8E">
        <w:rPr>
          <w:sz w:val="26"/>
          <w:szCs w:val="26"/>
        </w:rPr>
        <w:t>,</w:t>
      </w:r>
      <w:r w:rsidR="00932A8E" w:rsidRPr="00932A8E">
        <w:rPr>
          <w:sz w:val="26"/>
          <w:szCs w:val="26"/>
        </w:rPr>
        <w:t xml:space="preserve"> 17</w:t>
      </w:r>
      <w:r w:rsidR="00D36E43">
        <w:rPr>
          <w:sz w:val="26"/>
          <w:szCs w:val="26"/>
        </w:rPr>
        <w:t xml:space="preserve"> п</w:t>
      </w:r>
      <w:r w:rsidR="00812E96" w:rsidRPr="00622218">
        <w:rPr>
          <w:sz w:val="26"/>
          <w:szCs w:val="26"/>
        </w:rPr>
        <w:t>риложени</w:t>
      </w:r>
      <w:r w:rsidR="00932A8E">
        <w:rPr>
          <w:sz w:val="26"/>
          <w:szCs w:val="26"/>
        </w:rPr>
        <w:t>я</w:t>
      </w:r>
      <w:r w:rsidR="00812E96" w:rsidRPr="00622218">
        <w:rPr>
          <w:sz w:val="26"/>
          <w:szCs w:val="26"/>
        </w:rPr>
        <w:t xml:space="preserve"> № 1 «Информационная карта электронного аукциона» к аукционной документации № </w:t>
      </w:r>
      <w:r w:rsidR="00812E96" w:rsidRPr="00622218">
        <w:rPr>
          <w:sz w:val="26"/>
          <w:szCs w:val="26"/>
          <w:lang w:val="en-US"/>
        </w:rPr>
        <w:t>FKR</w:t>
      </w:r>
      <w:r w:rsidR="00AD6839">
        <w:rPr>
          <w:sz w:val="26"/>
          <w:szCs w:val="26"/>
        </w:rPr>
        <w:t>22091700001</w:t>
      </w:r>
      <w:r w:rsidR="00812E96" w:rsidRPr="00622218">
        <w:rPr>
          <w:sz w:val="26"/>
          <w:szCs w:val="26"/>
        </w:rPr>
        <w:t xml:space="preserve"> </w:t>
      </w:r>
      <w:r w:rsidR="009A32EC" w:rsidRPr="00622218">
        <w:rPr>
          <w:sz w:val="26"/>
          <w:szCs w:val="26"/>
        </w:rPr>
        <w:t>изложить в новой редакции от </w:t>
      </w:r>
      <w:r w:rsidR="00AD6839">
        <w:rPr>
          <w:sz w:val="26"/>
          <w:szCs w:val="26"/>
        </w:rPr>
        <w:t>12</w:t>
      </w:r>
      <w:r w:rsidR="00812E96" w:rsidRPr="00622218">
        <w:rPr>
          <w:sz w:val="26"/>
          <w:szCs w:val="26"/>
        </w:rPr>
        <w:t xml:space="preserve"> октября </w:t>
      </w:r>
      <w:r w:rsidR="009A32EC" w:rsidRPr="00622218">
        <w:rPr>
          <w:sz w:val="26"/>
          <w:szCs w:val="26"/>
        </w:rPr>
        <w:t>2017 года, а именно:</w:t>
      </w:r>
      <w:r w:rsidR="00812E96" w:rsidRPr="00622218">
        <w:rPr>
          <w:sz w:val="26"/>
          <w:szCs w:val="26"/>
        </w:rPr>
        <w:t xml:space="preserve"> </w:t>
      </w:r>
    </w:p>
    <w:p w:rsidR="009A32EC" w:rsidRPr="00622218" w:rsidRDefault="009A32EC" w:rsidP="005A3409">
      <w:pPr>
        <w:tabs>
          <w:tab w:val="left" w:pos="1276"/>
        </w:tabs>
        <w:ind w:left="142"/>
        <w:rPr>
          <w:sz w:val="26"/>
          <w:szCs w:val="26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806"/>
        <w:gridCol w:w="6371"/>
      </w:tblGrid>
      <w:tr w:rsidR="00812E96" w:rsidRPr="00622218" w:rsidTr="005F1DE3">
        <w:trPr>
          <w:trHeight w:val="1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tabs>
                <w:tab w:val="left" w:pos="360"/>
              </w:tabs>
              <w:ind w:left="142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Дата начала</w:t>
            </w:r>
            <w:r w:rsidRPr="00622218">
              <w:rPr>
                <w:sz w:val="26"/>
                <w:szCs w:val="26"/>
              </w:rPr>
              <w:t xml:space="preserve">: с </w:t>
            </w:r>
            <w:r w:rsidRPr="00622218">
              <w:rPr>
                <w:color w:val="FF0000"/>
                <w:sz w:val="26"/>
                <w:szCs w:val="26"/>
              </w:rPr>
              <w:t>даты заключения договора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Период выполнения</w:t>
            </w:r>
            <w:r w:rsidRPr="00622218">
              <w:rPr>
                <w:sz w:val="26"/>
                <w:szCs w:val="26"/>
              </w:rPr>
              <w:t xml:space="preserve">: </w:t>
            </w:r>
            <w:r w:rsidRPr="00622218">
              <w:rPr>
                <w:color w:val="FF0000"/>
                <w:sz w:val="26"/>
                <w:szCs w:val="26"/>
                <w:highlight w:val="yellow"/>
              </w:rPr>
              <w:t xml:space="preserve">в течение </w:t>
            </w:r>
            <w:r w:rsidR="005F1DE3">
              <w:rPr>
                <w:color w:val="FF0000"/>
                <w:sz w:val="26"/>
                <w:szCs w:val="26"/>
                <w:highlight w:val="yellow"/>
              </w:rPr>
              <w:t>180</w:t>
            </w:r>
            <w:r w:rsidRPr="00622218">
              <w:rPr>
                <w:color w:val="FF0000"/>
                <w:sz w:val="26"/>
                <w:szCs w:val="26"/>
                <w:highlight w:val="yellow"/>
              </w:rPr>
              <w:t xml:space="preserve"> календарных дней</w:t>
            </w:r>
          </w:p>
          <w:p w:rsidR="00812E96" w:rsidRPr="00622218" w:rsidRDefault="00812E96" w:rsidP="005A3409">
            <w:pPr>
              <w:ind w:left="142"/>
              <w:jc w:val="both"/>
              <w:rPr>
                <w:bCs/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22218">
              <w:rPr>
                <w:bCs/>
                <w:color w:val="FF0000"/>
                <w:sz w:val="26"/>
                <w:szCs w:val="26"/>
              </w:rPr>
              <w:t>Приложение № 3 к конкурсной документации</w:t>
            </w:r>
            <w:r w:rsidRPr="00622218">
              <w:rPr>
                <w:bCs/>
                <w:sz w:val="26"/>
                <w:szCs w:val="26"/>
              </w:rPr>
              <w:t>)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Указанный период включает срок на</w:t>
            </w:r>
            <w:r w:rsidRPr="00622218">
              <w:rPr>
                <w:sz w:val="26"/>
                <w:szCs w:val="26"/>
              </w:rPr>
              <w:t xml:space="preserve">: выполнение работ согласно </w:t>
            </w:r>
            <w:r w:rsidRPr="00622218">
              <w:rPr>
                <w:color w:val="FF0000"/>
                <w:sz w:val="26"/>
                <w:szCs w:val="26"/>
              </w:rPr>
              <w:t>проектной документации</w:t>
            </w:r>
            <w:r w:rsidRPr="00622218">
              <w:rPr>
                <w:sz w:val="26"/>
                <w:szCs w:val="26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622218">
              <w:rPr>
                <w:bCs/>
                <w:sz w:val="26"/>
                <w:szCs w:val="26"/>
              </w:rPr>
              <w:t>представителей собственников помещений в многоквартирном доме.</w:t>
            </w:r>
          </w:p>
        </w:tc>
      </w:tr>
    </w:tbl>
    <w:p w:rsidR="00886006" w:rsidRDefault="00886006" w:rsidP="00886006">
      <w:pPr>
        <w:tabs>
          <w:tab w:val="left" w:pos="426"/>
        </w:tabs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806"/>
        <w:gridCol w:w="6371"/>
      </w:tblGrid>
      <w:tr w:rsidR="00886006" w:rsidRPr="00B07254" w:rsidTr="005F1DE3">
        <w:trPr>
          <w:trHeight w:val="2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06" w:rsidRPr="00B07254" w:rsidRDefault="00886006" w:rsidP="00886006">
            <w:pPr>
              <w:tabs>
                <w:tab w:val="left" w:pos="360"/>
              </w:tabs>
            </w:pPr>
            <w:r>
              <w:t>13.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06" w:rsidRPr="00B07254" w:rsidRDefault="00886006" w:rsidP="001270F0">
            <w:r w:rsidRPr="00B07254"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06" w:rsidRPr="00B07254" w:rsidRDefault="00886006" w:rsidP="00886006">
            <w:pPr>
              <w:pStyle w:val="aa"/>
              <w:numPr>
                <w:ilvl w:val="0"/>
                <w:numId w:val="9"/>
              </w:numPr>
              <w:ind w:left="0" w:firstLine="360"/>
              <w:jc w:val="both"/>
            </w:pPr>
            <w:r w:rsidRPr="00B07254">
              <w:rPr>
                <w:b/>
              </w:rPr>
              <w:t>Дата начала срока подачи заявок</w:t>
            </w:r>
            <w:r w:rsidRPr="00B07254">
              <w:t xml:space="preserve"> на участие в электронном аукционе: </w:t>
            </w:r>
            <w:r w:rsidRPr="00B07254">
              <w:rPr>
                <w:b/>
                <w:color w:val="FF0000"/>
              </w:rPr>
              <w:t>«</w:t>
            </w:r>
            <w:r>
              <w:rPr>
                <w:b/>
                <w:color w:val="FF0000"/>
              </w:rPr>
              <w:t>23</w:t>
            </w:r>
            <w:r w:rsidRPr="00B07254">
              <w:rPr>
                <w:b/>
                <w:color w:val="FF0000"/>
              </w:rPr>
              <w:t>» сентября 2017 года</w:t>
            </w:r>
            <w:r w:rsidRPr="00B07254">
              <w:t>.</w:t>
            </w:r>
          </w:p>
          <w:p w:rsidR="00886006" w:rsidRPr="00B07254" w:rsidRDefault="00886006" w:rsidP="001270F0">
            <w:pPr>
              <w:pStyle w:val="aa"/>
              <w:ind w:left="0" w:firstLine="360"/>
              <w:jc w:val="both"/>
              <w:rPr>
                <w:i/>
              </w:rPr>
            </w:pPr>
            <w:r w:rsidRPr="00B07254">
              <w:rPr>
                <w:rFonts w:eastAsiaTheme="minorEastAsia"/>
                <w:bCs/>
                <w:i/>
              </w:rPr>
              <w:t xml:space="preserve">(днем начала срока подачи заявок является день, следующий за днем размещения на </w:t>
            </w:r>
            <w:r w:rsidRPr="00B07254">
              <w:rPr>
                <w:i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07254">
              <w:rPr>
                <w:rFonts w:eastAsiaTheme="minorEastAsia"/>
                <w:bCs/>
                <w:i/>
              </w:rPr>
              <w:t xml:space="preserve"> извещения о проведении электронного аукциона)</w:t>
            </w:r>
          </w:p>
          <w:p w:rsidR="00886006" w:rsidRPr="00B07254" w:rsidRDefault="00886006" w:rsidP="00886006">
            <w:pPr>
              <w:pStyle w:val="aa"/>
              <w:numPr>
                <w:ilvl w:val="0"/>
                <w:numId w:val="9"/>
              </w:numPr>
              <w:ind w:left="0" w:firstLine="360"/>
              <w:jc w:val="both"/>
            </w:pPr>
            <w:r w:rsidRPr="00B07254">
              <w:rPr>
                <w:b/>
              </w:rPr>
              <w:t>Дата и время окончания срока подачи заявок</w:t>
            </w:r>
            <w:r w:rsidRPr="00B07254">
              <w:t xml:space="preserve"> на участие в электронном аукционе: </w:t>
            </w:r>
            <w:r w:rsidRPr="005F1DE3">
              <w:rPr>
                <w:b/>
                <w:color w:val="FF0000"/>
                <w:highlight w:val="yellow"/>
              </w:rPr>
              <w:t>«</w:t>
            </w:r>
            <w:r w:rsidR="005F1DE3" w:rsidRPr="005F1DE3">
              <w:rPr>
                <w:b/>
                <w:color w:val="FF0000"/>
                <w:highlight w:val="yellow"/>
              </w:rPr>
              <w:t>25</w:t>
            </w:r>
            <w:r w:rsidRPr="005F1DE3">
              <w:rPr>
                <w:b/>
                <w:color w:val="FF0000"/>
                <w:highlight w:val="yellow"/>
              </w:rPr>
              <w:t>» октября 2017 года в 11 час. 00 мин.</w:t>
            </w:r>
            <w:r w:rsidRPr="00B07254">
              <w:rPr>
                <w:b/>
                <w:color w:val="FF0000"/>
              </w:rPr>
              <w:t xml:space="preserve"> </w:t>
            </w:r>
            <w:r w:rsidRPr="00B07254">
              <w:rPr>
                <w:i/>
              </w:rPr>
              <w:t>(время местное)</w:t>
            </w:r>
            <w:r w:rsidRPr="00B07254">
              <w:t>.</w:t>
            </w:r>
          </w:p>
          <w:p w:rsidR="00886006" w:rsidRPr="00B07254" w:rsidRDefault="00886006" w:rsidP="001270F0">
            <w:pPr>
              <w:pStyle w:val="aa"/>
              <w:ind w:left="0" w:firstLine="360"/>
              <w:jc w:val="both"/>
            </w:pPr>
            <w:r w:rsidRPr="00B07254">
              <w:rPr>
                <w:rFonts w:eastAsiaTheme="minorEastAsia"/>
                <w:bCs/>
                <w:i/>
              </w:rPr>
              <w:t xml:space="preserve">(срок подачи заявок составляет </w:t>
            </w:r>
            <w:r w:rsidRPr="00B07254">
              <w:rPr>
                <w:rFonts w:eastAsiaTheme="minorEastAsia"/>
                <w:b/>
                <w:bCs/>
                <w:i/>
              </w:rPr>
              <w:t>не менее 20 дней</w:t>
            </w:r>
            <w:r w:rsidRPr="00B07254">
              <w:rPr>
                <w:rFonts w:eastAsiaTheme="minorEastAsia"/>
                <w:bCs/>
                <w:i/>
              </w:rPr>
              <w:t xml:space="preserve"> со дня, следующего за днем размещения на </w:t>
            </w:r>
            <w:r w:rsidRPr="00B07254">
              <w:rPr>
                <w:i/>
              </w:rPr>
              <w:t xml:space="preserve">сайте оператора </w:t>
            </w:r>
            <w:r w:rsidRPr="00B07254">
              <w:rPr>
                <w:i/>
              </w:rPr>
              <w:lastRenderedPageBreak/>
              <w:t>электронной площадки</w:t>
            </w:r>
            <w:r w:rsidRPr="00B07254">
              <w:rPr>
                <w:rFonts w:eastAsiaTheme="minorEastAsia"/>
                <w:bCs/>
                <w:i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B07254">
              <w:rPr>
                <w:i/>
              </w:rPr>
              <w:t>)</w:t>
            </w:r>
          </w:p>
        </w:tc>
      </w:tr>
      <w:tr w:rsidR="00886006" w:rsidRPr="00B07254" w:rsidTr="005F1DE3">
        <w:trPr>
          <w:trHeight w:val="10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886006">
            <w:pPr>
              <w:tabs>
                <w:tab w:val="left" w:pos="360"/>
              </w:tabs>
              <w:ind w:left="284"/>
            </w:pPr>
            <w:r>
              <w:lastRenderedPageBreak/>
              <w:t>15.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1270F0">
            <w:r w:rsidRPr="00B07254">
              <w:t>Форма, порядок, дата начала и окончания срока предоставления разъяснений положений документации об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7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срока </w:t>
            </w:r>
            <w:r w:rsidRPr="00B07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участникам разъяснений (дата начала подачи запросов)</w:t>
            </w:r>
            <w:r w:rsidRPr="00B072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7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«2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B07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сентября 2017 года </w:t>
            </w:r>
          </w:p>
          <w:p w:rsidR="00886006" w:rsidRPr="00B07254" w:rsidRDefault="00886006" w:rsidP="001270F0">
            <w:pPr>
              <w:pStyle w:val="ConsPlusNormal"/>
              <w:widowControl/>
              <w:ind w:right="-1" w:firstLine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(дата размещения </w:t>
            </w:r>
            <w:r w:rsidRPr="00B07254">
              <w:rPr>
                <w:rFonts w:ascii="Times New Roman" w:hAnsi="Times New Roman" w:cs="Times New Roman"/>
                <w:i/>
                <w:sz w:val="24"/>
              </w:rPr>
              <w:t>извещения о проведении электронного аукциона</w:t>
            </w:r>
            <w:r w:rsidRPr="00B07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документации об электронном аукционе).</w:t>
            </w:r>
          </w:p>
          <w:p w:rsidR="00886006" w:rsidRPr="00B07254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006" w:rsidRPr="00B07254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7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окончания срока </w:t>
            </w:r>
            <w:r w:rsidRPr="00B07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подачи участниками запросов на разъяснения</w:t>
            </w:r>
            <w:r w:rsidRPr="00B072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«1</w:t>
            </w:r>
            <w:r w:rsidR="005F1DE3" w:rsidRPr="005F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9</w:t>
            </w:r>
            <w:r w:rsidRPr="005F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» октября 2017 года</w:t>
            </w:r>
          </w:p>
          <w:p w:rsidR="00886006" w:rsidRPr="00B07254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7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позднее, чем за 3 (три) рабочих дня до даты окончания срока подачи </w:t>
            </w:r>
            <w:r w:rsidRPr="00B072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заявок).</w:t>
            </w:r>
          </w:p>
          <w:p w:rsidR="00886006" w:rsidRPr="00B07254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006" w:rsidRPr="00B07254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7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окончания срока </w:t>
            </w:r>
            <w:r w:rsidRPr="00B07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участникам разъяснений</w:t>
            </w:r>
            <w:r w:rsidRPr="00B072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1DE3" w:rsidRPr="005F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«23</w:t>
            </w:r>
            <w:r w:rsidRPr="005F1D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» октября 2017 года</w:t>
            </w:r>
          </w:p>
          <w:p w:rsidR="00886006" w:rsidRPr="00B07254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725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двух рабочих дней с последней даты возможного поступления запроса участника).</w:t>
            </w:r>
          </w:p>
          <w:p w:rsidR="00886006" w:rsidRPr="00B07254" w:rsidRDefault="00886006" w:rsidP="001270F0">
            <w:pPr>
              <w:pStyle w:val="ConsPlusNormal"/>
              <w:widowControl/>
              <w:ind w:right="-1" w:firstLine="17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86006" w:rsidRPr="00A96D27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D27">
              <w:rPr>
                <w:rFonts w:ascii="Times New Roman" w:hAnsi="Times New Roman" w:cs="Times New Roman"/>
                <w:sz w:val="24"/>
                <w:szCs w:val="24"/>
              </w:rPr>
              <w:t>На запросы, поступившие позднее указанного срока, заказчик разъяснения не дает.</w:t>
            </w:r>
          </w:p>
          <w:p w:rsidR="00886006" w:rsidRPr="00A96D27" w:rsidRDefault="00886006" w:rsidP="001270F0">
            <w:pPr>
              <w:pStyle w:val="3"/>
              <w:tabs>
                <w:tab w:val="left" w:pos="1276"/>
              </w:tabs>
              <w:ind w:firstLine="176"/>
              <w:rPr>
                <w:rFonts w:ascii="Times New Roman" w:hAnsi="Times New Roman" w:cs="Times New Roman"/>
              </w:rPr>
            </w:pPr>
            <w:r w:rsidRPr="00A96D27">
              <w:rPr>
                <w:rFonts w:ascii="Times New Roman" w:hAnsi="Times New Roman" w:cs="Times New Roman"/>
                <w:color w:val="auto"/>
              </w:rPr>
              <w:t>Один участник электронного аукциона вправе направить не более чем 3 (три) запроса в отношении одного электронного аукциона.</w:t>
            </w:r>
          </w:p>
          <w:p w:rsidR="00886006" w:rsidRPr="00A96D27" w:rsidRDefault="00886006" w:rsidP="001270F0">
            <w:pPr>
              <w:pStyle w:val="ConsPlusNormal"/>
              <w:widowControl/>
              <w:ind w:right="-1"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Форма направления запроса - </w:t>
            </w:r>
            <w:r w:rsidRPr="00A96D27">
              <w:rPr>
                <w:rFonts w:ascii="Times New Roman" w:hAnsi="Times New Roman" w:cs="Times New Roman"/>
                <w:color w:val="FF0000"/>
                <w:sz w:val="24"/>
              </w:rPr>
              <w:t>электронный документ</w:t>
            </w:r>
            <w:r w:rsidRPr="00A96D27">
              <w:rPr>
                <w:rFonts w:ascii="Times New Roman" w:hAnsi="Times New Roman" w:cs="Times New Roman"/>
                <w:sz w:val="24"/>
              </w:rPr>
              <w:t xml:space="preserve"> через сайт </w:t>
            </w:r>
            <w:r w:rsidRPr="00A96D27">
              <w:rPr>
                <w:rFonts w:ascii="Times New Roman" w:hAnsi="Times New Roman" w:cs="Times New Roman"/>
                <w:color w:val="FF0000"/>
                <w:sz w:val="24"/>
              </w:rPr>
              <w:t>оператора электронной площадки.</w:t>
            </w:r>
          </w:p>
          <w:p w:rsidR="00886006" w:rsidRPr="00B07254" w:rsidRDefault="00886006" w:rsidP="001270F0">
            <w:pPr>
              <w:pStyle w:val="3"/>
              <w:tabs>
                <w:tab w:val="left" w:pos="1276"/>
              </w:tabs>
              <w:ind w:firstLine="317"/>
              <w:rPr>
                <w:rFonts w:cs="Times New Roman"/>
              </w:rPr>
            </w:pPr>
          </w:p>
        </w:tc>
      </w:tr>
      <w:tr w:rsidR="00886006" w:rsidRPr="00B07254" w:rsidTr="005F1DE3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886006">
            <w:pPr>
              <w:tabs>
                <w:tab w:val="left" w:pos="360"/>
              </w:tabs>
              <w:ind w:left="284"/>
            </w:pPr>
            <w:r>
              <w:t>16.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1270F0">
            <w:pPr>
              <w:jc w:val="both"/>
            </w:pPr>
            <w:r w:rsidRPr="00B07254"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1270F0">
            <w:pPr>
              <w:rPr>
                <w:b/>
                <w:color w:val="FF0000"/>
              </w:rPr>
            </w:pPr>
            <w:r w:rsidRPr="00B07254">
              <w:rPr>
                <w:b/>
                <w:color w:val="FF0000"/>
              </w:rPr>
              <w:t xml:space="preserve">   </w:t>
            </w:r>
            <w:r w:rsidR="005F1DE3" w:rsidRPr="00AD6839">
              <w:rPr>
                <w:b/>
                <w:color w:val="FF0000"/>
                <w:highlight w:val="yellow"/>
              </w:rPr>
              <w:t>«31</w:t>
            </w:r>
            <w:r w:rsidRPr="00AD6839">
              <w:rPr>
                <w:b/>
                <w:color w:val="FF0000"/>
                <w:highlight w:val="yellow"/>
              </w:rPr>
              <w:t>» октября 2017 года</w:t>
            </w:r>
          </w:p>
          <w:p w:rsidR="00886006" w:rsidRPr="00B07254" w:rsidRDefault="00886006" w:rsidP="001270F0">
            <w:pPr>
              <w:jc w:val="both"/>
            </w:pPr>
            <w:r w:rsidRPr="00B07254">
              <w:t xml:space="preserve"> (</w:t>
            </w:r>
            <w:r w:rsidRPr="00B07254">
              <w:rPr>
                <w:i/>
              </w:rPr>
              <w:t>не более 10 рабочих дней со дня окончания срока подачи заявок</w:t>
            </w:r>
            <w:r w:rsidRPr="00B07254">
              <w:t>)</w:t>
            </w:r>
          </w:p>
        </w:tc>
      </w:tr>
      <w:tr w:rsidR="00886006" w:rsidRPr="00B07254" w:rsidTr="005F1DE3">
        <w:trPr>
          <w:trHeight w:val="1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886006">
            <w:pPr>
              <w:tabs>
                <w:tab w:val="left" w:pos="360"/>
              </w:tabs>
              <w:ind w:left="284"/>
            </w:pPr>
            <w:r>
              <w:t>17.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1270F0">
            <w:pPr>
              <w:jc w:val="both"/>
            </w:pPr>
            <w:r w:rsidRPr="00B07254">
              <w:rPr>
                <w:bCs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6" w:rsidRPr="00B07254" w:rsidRDefault="00886006" w:rsidP="001270F0">
            <w:pPr>
              <w:ind w:firstLine="317"/>
              <w:rPr>
                <w:b/>
                <w:color w:val="FF0000"/>
              </w:rPr>
            </w:pPr>
            <w:r w:rsidRPr="00AD6839">
              <w:rPr>
                <w:b/>
                <w:color w:val="FF0000"/>
                <w:highlight w:val="yellow"/>
              </w:rPr>
              <w:t>«</w:t>
            </w:r>
            <w:r w:rsidR="005F1DE3" w:rsidRPr="00AD6839">
              <w:rPr>
                <w:b/>
                <w:color w:val="FF0000"/>
                <w:highlight w:val="yellow"/>
              </w:rPr>
              <w:t>03</w:t>
            </w:r>
            <w:r w:rsidRPr="00AD6839">
              <w:rPr>
                <w:b/>
                <w:color w:val="FF0000"/>
                <w:highlight w:val="yellow"/>
              </w:rPr>
              <w:t xml:space="preserve">» </w:t>
            </w:r>
            <w:r w:rsidR="005F1DE3" w:rsidRPr="00AD6839">
              <w:rPr>
                <w:b/>
                <w:color w:val="FF0000"/>
                <w:highlight w:val="yellow"/>
              </w:rPr>
              <w:t xml:space="preserve">ноября </w:t>
            </w:r>
            <w:r w:rsidRPr="00AD6839">
              <w:rPr>
                <w:b/>
                <w:color w:val="FF0000"/>
                <w:highlight w:val="yellow"/>
              </w:rPr>
              <w:t>2017 года</w:t>
            </w:r>
            <w:r w:rsidRPr="00B07254">
              <w:rPr>
                <w:b/>
                <w:color w:val="FF0000"/>
              </w:rPr>
              <w:t xml:space="preserve"> </w:t>
            </w:r>
          </w:p>
          <w:p w:rsidR="00886006" w:rsidRPr="00B07254" w:rsidRDefault="00886006" w:rsidP="001270F0">
            <w:pPr>
              <w:ind w:firstLine="317"/>
              <w:jc w:val="both"/>
            </w:pPr>
            <w:r w:rsidRPr="00B07254">
              <w:t>(</w:t>
            </w:r>
            <w:r w:rsidRPr="00B07254">
              <w:rPr>
                <w:i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B07254">
              <w:t>)</w:t>
            </w:r>
          </w:p>
          <w:p w:rsidR="00886006" w:rsidRPr="00B07254" w:rsidRDefault="00886006" w:rsidP="001270F0">
            <w:pPr>
              <w:ind w:firstLine="317"/>
              <w:jc w:val="both"/>
              <w:rPr>
                <w:bCs/>
              </w:rPr>
            </w:pPr>
            <w:r w:rsidRPr="00B07254">
              <w:rPr>
                <w:bCs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886006" w:rsidRPr="00B07254" w:rsidRDefault="00886006" w:rsidP="001270F0">
            <w:pPr>
              <w:ind w:firstLine="317"/>
              <w:jc w:val="both"/>
              <w:rPr>
                <w:bCs/>
              </w:rPr>
            </w:pPr>
            <w:r w:rsidRPr="00B07254">
              <w:t xml:space="preserve">Шаг аукциона - от </w:t>
            </w:r>
            <w:r w:rsidRPr="00B07254">
              <w:rPr>
                <w:color w:val="FF0000"/>
              </w:rPr>
              <w:t xml:space="preserve">0,5 </w:t>
            </w:r>
            <w:r w:rsidRPr="00B07254">
              <w:t xml:space="preserve">процента до </w:t>
            </w:r>
            <w:r w:rsidRPr="00B07254">
              <w:rPr>
                <w:color w:val="FF0000"/>
              </w:rPr>
              <w:t>5</w:t>
            </w:r>
            <w:r w:rsidRPr="00B07254">
              <w:t xml:space="preserve"> процентов начальной (максимальной) цены договора.</w:t>
            </w:r>
          </w:p>
          <w:p w:rsidR="00886006" w:rsidRPr="00B07254" w:rsidRDefault="00886006" w:rsidP="001270F0"/>
        </w:tc>
      </w:tr>
    </w:tbl>
    <w:p w:rsidR="00886006" w:rsidRPr="00886006" w:rsidRDefault="00886006" w:rsidP="00886006">
      <w:pPr>
        <w:tabs>
          <w:tab w:val="left" w:pos="426"/>
        </w:tabs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22218" w:rsidRPr="00622218" w:rsidRDefault="00812E96" w:rsidP="003008B1">
      <w:pPr>
        <w:pStyle w:val="aa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 w:rsidRPr="00622218">
        <w:rPr>
          <w:sz w:val="26"/>
          <w:szCs w:val="26"/>
        </w:rPr>
        <w:t>Приложение № 2</w:t>
      </w:r>
      <w:r w:rsidR="00622218" w:rsidRPr="00622218">
        <w:rPr>
          <w:sz w:val="26"/>
          <w:szCs w:val="26"/>
        </w:rPr>
        <w:t xml:space="preserve"> «Проект договора»</w:t>
      </w:r>
      <w:r w:rsidRPr="00622218">
        <w:rPr>
          <w:sz w:val="26"/>
          <w:szCs w:val="26"/>
        </w:rPr>
        <w:t xml:space="preserve"> к аукционной документации № </w:t>
      </w:r>
      <w:r w:rsidRPr="00622218">
        <w:rPr>
          <w:sz w:val="26"/>
          <w:szCs w:val="26"/>
          <w:lang w:val="en-US"/>
        </w:rPr>
        <w:t>FKR</w:t>
      </w:r>
      <w:r w:rsidR="00AD6839">
        <w:rPr>
          <w:sz w:val="26"/>
          <w:szCs w:val="26"/>
        </w:rPr>
        <w:t>22091700001</w:t>
      </w:r>
      <w:r w:rsidR="00622218" w:rsidRPr="00622218">
        <w:rPr>
          <w:sz w:val="26"/>
          <w:szCs w:val="26"/>
        </w:rPr>
        <w:t xml:space="preserve"> изложить в новой редакции от </w:t>
      </w:r>
      <w:r w:rsidR="00AD6839">
        <w:rPr>
          <w:sz w:val="26"/>
          <w:szCs w:val="26"/>
        </w:rPr>
        <w:t>12</w:t>
      </w:r>
      <w:r w:rsidR="00622218" w:rsidRPr="00622218">
        <w:rPr>
          <w:sz w:val="26"/>
          <w:szCs w:val="26"/>
        </w:rPr>
        <w:t xml:space="preserve"> октября 2017 года, а именно</w:t>
      </w:r>
      <w:r w:rsidR="00D36E43">
        <w:rPr>
          <w:sz w:val="26"/>
          <w:szCs w:val="26"/>
        </w:rPr>
        <w:t>:</w:t>
      </w:r>
    </w:p>
    <w:p w:rsidR="00622218" w:rsidRPr="00622218" w:rsidRDefault="000F0D43" w:rsidP="00DC100D">
      <w:pPr>
        <w:pStyle w:val="aa"/>
        <w:keepLines/>
        <w:numPr>
          <w:ilvl w:val="1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360"/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D36E43">
        <w:rPr>
          <w:sz w:val="26"/>
          <w:szCs w:val="26"/>
        </w:rPr>
        <w:t>Предложение первое</w:t>
      </w:r>
      <w:r w:rsidR="00622218" w:rsidRPr="00622218">
        <w:rPr>
          <w:sz w:val="26"/>
          <w:szCs w:val="26"/>
        </w:rPr>
        <w:t xml:space="preserve"> п. 3.2. </w:t>
      </w:r>
      <w:r w:rsidR="000B45C6">
        <w:rPr>
          <w:sz w:val="26"/>
          <w:szCs w:val="26"/>
        </w:rPr>
        <w:t>д</w:t>
      </w:r>
      <w:r w:rsidR="000B45C6" w:rsidRPr="00622218">
        <w:rPr>
          <w:sz w:val="26"/>
          <w:szCs w:val="26"/>
        </w:rPr>
        <w:t>оговора</w:t>
      </w:r>
      <w:r w:rsidR="00D36E43">
        <w:rPr>
          <w:sz w:val="26"/>
          <w:szCs w:val="26"/>
        </w:rPr>
        <w:t xml:space="preserve"> изложить в следующей редакции</w:t>
      </w:r>
      <w:r w:rsidR="000B45C6">
        <w:rPr>
          <w:sz w:val="26"/>
          <w:szCs w:val="26"/>
        </w:rPr>
        <w:t>:</w:t>
      </w:r>
    </w:p>
    <w:p w:rsidR="00622218" w:rsidRPr="00622218" w:rsidRDefault="00622218" w:rsidP="005E066B">
      <w:pPr>
        <w:keepLines/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color w:val="000000"/>
          <w:sz w:val="26"/>
          <w:szCs w:val="26"/>
        </w:rPr>
      </w:pPr>
      <w:r w:rsidRPr="00622218">
        <w:rPr>
          <w:color w:val="000000"/>
          <w:sz w:val="26"/>
          <w:szCs w:val="26"/>
        </w:rPr>
        <w:t xml:space="preserve">«3.2. Срок выполнения работ по договору: в течение </w:t>
      </w:r>
      <w:r w:rsidR="00AD6839">
        <w:rPr>
          <w:color w:val="FF0000"/>
          <w:sz w:val="26"/>
          <w:szCs w:val="26"/>
          <w:highlight w:val="yellow"/>
          <w:u w:val="single"/>
        </w:rPr>
        <w:t xml:space="preserve">180 </w:t>
      </w:r>
      <w:r w:rsidRPr="00622218">
        <w:rPr>
          <w:color w:val="FF0000"/>
          <w:sz w:val="26"/>
          <w:szCs w:val="26"/>
          <w:highlight w:val="yellow"/>
          <w:u w:val="single"/>
        </w:rPr>
        <w:t>календарных дней</w:t>
      </w:r>
      <w:r w:rsidRPr="00622218">
        <w:rPr>
          <w:sz w:val="26"/>
          <w:szCs w:val="26"/>
          <w:highlight w:val="yellow"/>
        </w:rPr>
        <w:t xml:space="preserve"> с</w:t>
      </w:r>
      <w:r w:rsidRPr="00622218">
        <w:rPr>
          <w:sz w:val="26"/>
          <w:szCs w:val="26"/>
        </w:rPr>
        <w:t xml:space="preserve"> даты заключения договора</w:t>
      </w:r>
      <w:r w:rsidRPr="00622218">
        <w:rPr>
          <w:color w:val="000000"/>
          <w:sz w:val="26"/>
          <w:szCs w:val="26"/>
        </w:rPr>
        <w:t>.»</w:t>
      </w:r>
    </w:p>
    <w:p w:rsidR="00622218" w:rsidRPr="00622218" w:rsidRDefault="00622218" w:rsidP="005E066B">
      <w:pPr>
        <w:pStyle w:val="aa"/>
        <w:numPr>
          <w:ilvl w:val="1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 w:rsidRPr="00622218">
        <w:rPr>
          <w:sz w:val="26"/>
          <w:szCs w:val="26"/>
        </w:rPr>
        <w:t xml:space="preserve"> Приложение № 3 к договору «График выполнения работ» </w:t>
      </w:r>
      <w:r w:rsidR="00D36E43">
        <w:rPr>
          <w:sz w:val="26"/>
          <w:szCs w:val="26"/>
        </w:rPr>
        <w:t>изложить в следующей редакции: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268"/>
        <w:gridCol w:w="2835"/>
        <w:gridCol w:w="2976"/>
        <w:gridCol w:w="1276"/>
      </w:tblGrid>
      <w:tr w:rsidR="00AD6839" w:rsidRPr="00E51CAD" w:rsidTr="00932A8E">
        <w:tc>
          <w:tcPr>
            <w:tcW w:w="823" w:type="dxa"/>
            <w:shd w:val="clear" w:color="auto" w:fill="auto"/>
            <w:vAlign w:val="center"/>
          </w:tcPr>
          <w:p w:rsidR="00AD6839" w:rsidRPr="00E51CAD" w:rsidRDefault="00AD6839" w:rsidP="001270F0">
            <w:pPr>
              <w:tabs>
                <w:tab w:val="left" w:pos="0"/>
                <w:tab w:val="right" w:pos="9000"/>
              </w:tabs>
              <w:ind w:right="142"/>
              <w:jc w:val="center"/>
              <w:rPr>
                <w:sz w:val="20"/>
                <w:szCs w:val="20"/>
              </w:rPr>
            </w:pPr>
            <w:r w:rsidRPr="00E51CAD">
              <w:rPr>
                <w:sz w:val="20"/>
                <w:szCs w:val="20"/>
              </w:rPr>
              <w:lastRenderedPageBreak/>
              <w:t>№№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6839" w:rsidRPr="00E51CAD" w:rsidRDefault="00AD6839" w:rsidP="001270F0">
            <w:pPr>
              <w:tabs>
                <w:tab w:val="left" w:pos="0"/>
                <w:tab w:val="right" w:pos="9000"/>
              </w:tabs>
              <w:ind w:right="142"/>
              <w:jc w:val="center"/>
              <w:rPr>
                <w:sz w:val="20"/>
                <w:szCs w:val="20"/>
              </w:rPr>
            </w:pPr>
            <w:r w:rsidRPr="00E51CAD">
              <w:rPr>
                <w:sz w:val="20"/>
                <w:szCs w:val="20"/>
              </w:rPr>
              <w:t>Адрес</w:t>
            </w:r>
          </w:p>
        </w:tc>
        <w:tc>
          <w:tcPr>
            <w:tcW w:w="2835" w:type="dxa"/>
            <w:vAlign w:val="center"/>
          </w:tcPr>
          <w:p w:rsidR="00AD6839" w:rsidRPr="00E51CAD" w:rsidRDefault="00AD6839" w:rsidP="001270F0">
            <w:pPr>
              <w:tabs>
                <w:tab w:val="left" w:pos="0"/>
                <w:tab w:val="right" w:pos="9000"/>
              </w:tabs>
              <w:ind w:right="142"/>
              <w:jc w:val="center"/>
              <w:rPr>
                <w:sz w:val="20"/>
                <w:szCs w:val="20"/>
              </w:rPr>
            </w:pPr>
            <w:r w:rsidRPr="00E51CAD">
              <w:rPr>
                <w:sz w:val="20"/>
                <w:szCs w:val="20"/>
              </w:rPr>
              <w:t>Этап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6839" w:rsidRPr="00E51CAD" w:rsidRDefault="00AD6839" w:rsidP="001270F0">
            <w:pPr>
              <w:tabs>
                <w:tab w:val="left" w:pos="0"/>
                <w:tab w:val="right" w:pos="9000"/>
              </w:tabs>
              <w:ind w:right="142"/>
              <w:jc w:val="center"/>
              <w:rPr>
                <w:sz w:val="20"/>
                <w:szCs w:val="20"/>
              </w:rPr>
            </w:pPr>
            <w:r w:rsidRPr="00E51CAD">
              <w:rPr>
                <w:sz w:val="20"/>
                <w:szCs w:val="20"/>
              </w:rPr>
              <w:t>Период этапа (календарных дней)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839" w:rsidRPr="00E51CAD" w:rsidRDefault="00AD6839" w:rsidP="001270F0">
            <w:pPr>
              <w:tabs>
                <w:tab w:val="left" w:pos="0"/>
                <w:tab w:val="right" w:pos="9000"/>
              </w:tabs>
              <w:ind w:right="142"/>
              <w:jc w:val="center"/>
              <w:rPr>
                <w:sz w:val="20"/>
                <w:szCs w:val="20"/>
              </w:rPr>
            </w:pPr>
            <w:r w:rsidRPr="00E51CAD">
              <w:rPr>
                <w:sz w:val="20"/>
                <w:szCs w:val="20"/>
              </w:rPr>
              <w:t>Стоимость этапа</w:t>
            </w:r>
          </w:p>
        </w:tc>
      </w:tr>
      <w:tr w:rsidR="00AD6839" w:rsidRPr="00E51CAD" w:rsidTr="00932A8E">
        <w:trPr>
          <w:trHeight w:val="491"/>
        </w:trPr>
        <w:tc>
          <w:tcPr>
            <w:tcW w:w="823" w:type="dxa"/>
            <w:shd w:val="clear" w:color="auto" w:fill="auto"/>
            <w:vAlign w:val="center"/>
          </w:tcPr>
          <w:p w:rsidR="00AD6839" w:rsidRPr="00E51CAD" w:rsidRDefault="00AD6839" w:rsidP="00AD6839">
            <w:pPr>
              <w:tabs>
                <w:tab w:val="center" w:pos="142"/>
                <w:tab w:val="right" w:pos="176"/>
                <w:tab w:val="right" w:pos="9000"/>
              </w:tabs>
              <w:ind w:left="-250" w:right="142"/>
              <w:jc w:val="center"/>
              <w:rPr>
                <w:sz w:val="20"/>
                <w:szCs w:val="20"/>
              </w:rPr>
            </w:pPr>
            <w:r w:rsidRPr="00E51CA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839" w:rsidRPr="00E51CAD" w:rsidRDefault="00AD6839" w:rsidP="001270F0">
            <w:pPr>
              <w:jc w:val="center"/>
            </w:pPr>
            <w:r w:rsidRPr="00E51CAD">
              <w:t xml:space="preserve">Хабаровский край, г. Хабаровск, ул. </w:t>
            </w:r>
            <w:proofErr w:type="spellStart"/>
            <w:r w:rsidRPr="00E51CAD">
              <w:t>Запарина</w:t>
            </w:r>
            <w:proofErr w:type="spellEnd"/>
            <w:r w:rsidRPr="00E51CAD">
              <w:t>, д. 87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6839" w:rsidRPr="00E51CAD" w:rsidRDefault="00AD6839" w:rsidP="001270F0">
            <w:pPr>
              <w:tabs>
                <w:tab w:val="left" w:pos="2614"/>
              </w:tabs>
              <w:ind w:firstLine="34"/>
              <w:jc w:val="center"/>
            </w:pPr>
            <w:r w:rsidRPr="00E51CAD">
              <w:t>Выполнение работ по замене лифтового оборудования, признанного непригодным для эксплуатации</w:t>
            </w:r>
            <w:r w:rsidRPr="00E51CAD">
              <w:rPr>
                <w:rFonts w:ascii="Tam" w:hAnsi="Tam"/>
              </w:rPr>
              <w:t xml:space="preserve"> и ремонту лифтовых шахт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6839" w:rsidRPr="00E51CAD" w:rsidRDefault="00AD6839" w:rsidP="001270F0">
            <w:pPr>
              <w:jc w:val="center"/>
            </w:pPr>
            <w:r w:rsidRPr="003008B1">
              <w:rPr>
                <w:highlight w:val="yellow"/>
              </w:rPr>
              <w:t>180 календарных дней</w:t>
            </w:r>
            <w:r w:rsidRPr="00E51CAD">
              <w:t xml:space="preserve"> с даты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AD6839" w:rsidRPr="00E51CAD" w:rsidRDefault="00AD6839" w:rsidP="001270F0">
            <w:pPr>
              <w:tabs>
                <w:tab w:val="left" w:pos="0"/>
                <w:tab w:val="right" w:pos="9000"/>
              </w:tabs>
              <w:ind w:right="142" w:firstLine="34"/>
              <w:rPr>
                <w:i/>
                <w:color w:val="FF0000"/>
                <w:sz w:val="20"/>
                <w:szCs w:val="20"/>
              </w:rPr>
            </w:pPr>
            <w:r w:rsidRPr="00E51CAD">
              <w:rPr>
                <w:i/>
                <w:color w:val="FF0000"/>
                <w:sz w:val="20"/>
                <w:szCs w:val="20"/>
              </w:rPr>
              <w:t>По итогам аукциона</w:t>
            </w:r>
          </w:p>
        </w:tc>
      </w:tr>
      <w:tr w:rsidR="00AD6839" w:rsidRPr="00E51CAD" w:rsidTr="00932A8E">
        <w:trPr>
          <w:trHeight w:val="568"/>
        </w:trPr>
        <w:tc>
          <w:tcPr>
            <w:tcW w:w="823" w:type="dxa"/>
            <w:shd w:val="clear" w:color="auto" w:fill="auto"/>
            <w:vAlign w:val="center"/>
          </w:tcPr>
          <w:p w:rsidR="00AD6839" w:rsidRPr="00E51CAD" w:rsidRDefault="00AD6839" w:rsidP="00AD6839">
            <w:pPr>
              <w:tabs>
                <w:tab w:val="center" w:pos="142"/>
                <w:tab w:val="right" w:pos="176"/>
                <w:tab w:val="right" w:pos="9000"/>
              </w:tabs>
              <w:ind w:left="-250" w:right="142"/>
              <w:jc w:val="center"/>
              <w:rPr>
                <w:sz w:val="20"/>
                <w:szCs w:val="20"/>
              </w:rPr>
            </w:pPr>
            <w:r w:rsidRPr="00E51CA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839" w:rsidRPr="00E51CAD" w:rsidRDefault="00AD6839" w:rsidP="001270F0">
            <w:pPr>
              <w:jc w:val="center"/>
            </w:pPr>
            <w:r w:rsidRPr="00E51CAD">
              <w:t>Хабаровский край, г. Хабаровск, пер. Саратовский, д.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6839" w:rsidRPr="00E51CAD" w:rsidRDefault="00AD6839" w:rsidP="001270F0">
            <w:pPr>
              <w:tabs>
                <w:tab w:val="left" w:pos="2614"/>
              </w:tabs>
              <w:ind w:firstLine="34"/>
              <w:jc w:val="center"/>
            </w:pPr>
            <w:r w:rsidRPr="00E51CAD">
              <w:t>Выполнение работ по замене лифтового оборудования, признанного непригодным для эксплуатации</w:t>
            </w:r>
            <w:r w:rsidRPr="00E51CAD">
              <w:rPr>
                <w:rFonts w:ascii="Tam" w:hAnsi="Tam"/>
              </w:rPr>
              <w:t xml:space="preserve"> и ремонту лифтовых шахт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6839" w:rsidRPr="00E51CAD" w:rsidRDefault="00AD6839" w:rsidP="00AD6839">
            <w:pPr>
              <w:jc w:val="center"/>
            </w:pPr>
            <w:r w:rsidRPr="003008B1">
              <w:rPr>
                <w:highlight w:val="yellow"/>
              </w:rPr>
              <w:t>180 календарных дней</w:t>
            </w:r>
            <w:r w:rsidRPr="00E51CAD">
              <w:t xml:space="preserve"> с даты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AD6839" w:rsidRPr="00E51CAD" w:rsidRDefault="00AD6839" w:rsidP="001270F0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E51CAD">
              <w:rPr>
                <w:i/>
                <w:color w:val="FF0000"/>
                <w:sz w:val="20"/>
                <w:szCs w:val="20"/>
              </w:rPr>
              <w:t>По итогам аукциона</w:t>
            </w:r>
          </w:p>
        </w:tc>
      </w:tr>
      <w:tr w:rsidR="00AD6839" w:rsidRPr="00E51CAD" w:rsidTr="00932A8E">
        <w:trPr>
          <w:trHeight w:val="562"/>
        </w:trPr>
        <w:tc>
          <w:tcPr>
            <w:tcW w:w="823" w:type="dxa"/>
            <w:shd w:val="clear" w:color="auto" w:fill="auto"/>
            <w:vAlign w:val="center"/>
          </w:tcPr>
          <w:p w:rsidR="00AD6839" w:rsidRPr="00E51CAD" w:rsidRDefault="00AD6839" w:rsidP="00AD6839">
            <w:pPr>
              <w:tabs>
                <w:tab w:val="center" w:pos="142"/>
                <w:tab w:val="right" w:pos="176"/>
                <w:tab w:val="right" w:pos="9000"/>
              </w:tabs>
              <w:ind w:left="-250" w:right="142"/>
              <w:jc w:val="center"/>
              <w:rPr>
                <w:sz w:val="20"/>
                <w:szCs w:val="20"/>
              </w:rPr>
            </w:pPr>
            <w:r w:rsidRPr="00E51CA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839" w:rsidRPr="00E51CAD" w:rsidRDefault="00AD6839" w:rsidP="001270F0">
            <w:pPr>
              <w:jc w:val="center"/>
            </w:pPr>
            <w:r w:rsidRPr="00E51CAD">
              <w:t>Хабаровский край, г. Хабаровск, ул. Саратовская, д. 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6839" w:rsidRPr="00E51CAD" w:rsidRDefault="00AD6839" w:rsidP="001270F0">
            <w:pPr>
              <w:tabs>
                <w:tab w:val="left" w:pos="2614"/>
              </w:tabs>
              <w:ind w:firstLine="34"/>
              <w:jc w:val="center"/>
            </w:pPr>
            <w:r w:rsidRPr="00E51CAD">
              <w:t>Выполнение работ по замене лифтового оборудования, признанного непригодным для эксплуатации</w:t>
            </w:r>
            <w:r w:rsidRPr="00E51CAD">
              <w:rPr>
                <w:rFonts w:ascii="Tam" w:hAnsi="Tam"/>
              </w:rPr>
              <w:t xml:space="preserve"> и ремонту лифтовых шахт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6839" w:rsidRPr="00E51CAD" w:rsidRDefault="00AD6839" w:rsidP="001270F0">
            <w:pPr>
              <w:jc w:val="center"/>
            </w:pPr>
            <w:r w:rsidRPr="003008B1">
              <w:rPr>
                <w:highlight w:val="yellow"/>
              </w:rPr>
              <w:t>180 календарных дней</w:t>
            </w:r>
            <w:r w:rsidRPr="00E51CAD">
              <w:t xml:space="preserve"> с даты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AD6839" w:rsidRPr="00E51CAD" w:rsidRDefault="00AD6839" w:rsidP="001270F0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E51CAD">
              <w:rPr>
                <w:i/>
                <w:color w:val="FF0000"/>
                <w:sz w:val="20"/>
                <w:szCs w:val="20"/>
              </w:rPr>
              <w:t>По итогам аукциона</w:t>
            </w:r>
          </w:p>
        </w:tc>
      </w:tr>
    </w:tbl>
    <w:p w:rsidR="00622218" w:rsidRPr="00622218" w:rsidRDefault="00622218" w:rsidP="005E066B">
      <w:pPr>
        <w:tabs>
          <w:tab w:val="left" w:pos="0"/>
          <w:tab w:val="right" w:pos="9000"/>
        </w:tabs>
        <w:ind w:left="-567"/>
        <w:rPr>
          <w:sz w:val="26"/>
          <w:szCs w:val="26"/>
        </w:rPr>
      </w:pPr>
    </w:p>
    <w:p w:rsidR="00622218" w:rsidRPr="00622218" w:rsidRDefault="00622218" w:rsidP="005E066B">
      <w:pPr>
        <w:suppressAutoHyphens/>
        <w:autoSpaceDE w:val="0"/>
        <w:autoSpaceDN w:val="0"/>
        <w:adjustRightInd w:val="0"/>
        <w:ind w:left="-567"/>
        <w:jc w:val="both"/>
        <w:outlineLvl w:val="1"/>
        <w:rPr>
          <w:sz w:val="26"/>
          <w:szCs w:val="26"/>
        </w:rPr>
      </w:pPr>
    </w:p>
    <w:p w:rsidR="00622218" w:rsidRPr="00622218" w:rsidRDefault="00622218" w:rsidP="005E066B">
      <w:pPr>
        <w:pStyle w:val="aa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 w:rsidRPr="00622218">
        <w:rPr>
          <w:sz w:val="26"/>
          <w:szCs w:val="26"/>
        </w:rPr>
        <w:t xml:space="preserve">Приложение № 3 «График выполнения работ» к аукционной документации № </w:t>
      </w:r>
      <w:r w:rsidRPr="00622218">
        <w:rPr>
          <w:sz w:val="26"/>
          <w:szCs w:val="26"/>
          <w:lang w:val="en-US"/>
        </w:rPr>
        <w:t>FKR</w:t>
      </w:r>
      <w:r w:rsidR="00AD6839">
        <w:rPr>
          <w:sz w:val="26"/>
          <w:szCs w:val="26"/>
        </w:rPr>
        <w:t>22091700001</w:t>
      </w:r>
      <w:r w:rsidRPr="00622218">
        <w:rPr>
          <w:sz w:val="26"/>
          <w:szCs w:val="26"/>
        </w:rPr>
        <w:t xml:space="preserve"> изложить в новой редакции от </w:t>
      </w:r>
      <w:r w:rsidR="00AD6839">
        <w:rPr>
          <w:sz w:val="26"/>
          <w:szCs w:val="26"/>
        </w:rPr>
        <w:t>12</w:t>
      </w:r>
      <w:r w:rsidRPr="00622218">
        <w:rPr>
          <w:sz w:val="26"/>
          <w:szCs w:val="26"/>
        </w:rPr>
        <w:t xml:space="preserve"> октября 2017 года, а именно</w:t>
      </w:r>
      <w:r w:rsidR="00D36E43">
        <w:rPr>
          <w:sz w:val="26"/>
          <w:szCs w:val="26"/>
        </w:rPr>
        <w:t>:</w:t>
      </w:r>
    </w:p>
    <w:p w:rsidR="00622218" w:rsidRPr="00622218" w:rsidRDefault="000B45C6" w:rsidP="005E066B">
      <w:pPr>
        <w:suppressAutoHyphens/>
        <w:autoSpaceDE w:val="0"/>
        <w:autoSpaceDN w:val="0"/>
        <w:adjustRightInd w:val="0"/>
        <w:ind w:left="-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c"/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2243"/>
        <w:gridCol w:w="2785"/>
        <w:gridCol w:w="2087"/>
        <w:gridCol w:w="1756"/>
      </w:tblGrid>
      <w:tr w:rsidR="00AD6839" w:rsidTr="00932A8E">
        <w:trPr>
          <w:trHeight w:val="845"/>
          <w:jc w:val="center"/>
        </w:trPr>
        <w:tc>
          <w:tcPr>
            <w:tcW w:w="958" w:type="dxa"/>
          </w:tcPr>
          <w:p w:rsidR="00AD6839" w:rsidRDefault="00AD6839" w:rsidP="001270F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43" w:type="dxa"/>
          </w:tcPr>
          <w:p w:rsidR="00AD6839" w:rsidRDefault="00AD6839" w:rsidP="001270F0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2784" w:type="dxa"/>
          </w:tcPr>
          <w:p w:rsidR="00AD6839" w:rsidRDefault="00AD6839" w:rsidP="001270F0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 </w:t>
            </w:r>
          </w:p>
          <w:p w:rsidR="00AD6839" w:rsidRDefault="00AD6839" w:rsidP="001270F0">
            <w:pPr>
              <w:ind w:right="-272"/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AD6839" w:rsidRDefault="00AD6839" w:rsidP="001270F0">
            <w:pPr>
              <w:jc w:val="center"/>
              <w:rPr>
                <w:b/>
              </w:rPr>
            </w:pPr>
            <w:r w:rsidRPr="00B97326">
              <w:rPr>
                <w:b/>
              </w:rPr>
              <w:t>Период этапа (календарных дней)</w:t>
            </w:r>
          </w:p>
        </w:tc>
        <w:tc>
          <w:tcPr>
            <w:tcW w:w="1756" w:type="dxa"/>
          </w:tcPr>
          <w:p w:rsidR="00AD6839" w:rsidRPr="00F2403F" w:rsidRDefault="00AD6839" w:rsidP="001270F0">
            <w:pPr>
              <w:jc w:val="center"/>
              <w:rPr>
                <w:b/>
              </w:rPr>
            </w:pPr>
            <w:r w:rsidRPr="00F2403F">
              <w:rPr>
                <w:b/>
              </w:rPr>
              <w:t>Стоимость работ с непредвиденными, включая НДС 18%, в руб.</w:t>
            </w:r>
          </w:p>
        </w:tc>
      </w:tr>
      <w:tr w:rsidR="00AD6839" w:rsidTr="00932A8E">
        <w:trPr>
          <w:trHeight w:val="1834"/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AD6839" w:rsidRDefault="00AD6839" w:rsidP="001270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AD6839" w:rsidRDefault="00AD6839" w:rsidP="001270F0">
            <w:r w:rsidRPr="00463F91">
              <w:t xml:space="preserve">Хабаровский край, г. </w:t>
            </w:r>
            <w:r>
              <w:t xml:space="preserve">Хабаровск, ул. </w:t>
            </w:r>
            <w:proofErr w:type="spellStart"/>
            <w:r>
              <w:t>Запарина</w:t>
            </w:r>
            <w:proofErr w:type="spellEnd"/>
            <w:r>
              <w:t xml:space="preserve"> 87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6839" w:rsidRPr="007B10A1" w:rsidRDefault="00AD6839" w:rsidP="001270F0">
            <w:pPr>
              <w:tabs>
                <w:tab w:val="left" w:pos="2614"/>
              </w:tabs>
              <w:ind w:firstLine="34"/>
              <w:jc w:val="center"/>
            </w:pPr>
            <w:r>
              <w:t xml:space="preserve">Выполнение </w:t>
            </w:r>
            <w:r w:rsidRPr="005264BC">
              <w:t xml:space="preserve">работ по </w:t>
            </w:r>
            <w:r>
              <w:t>замене</w:t>
            </w:r>
            <w:r w:rsidRPr="005264BC">
              <w:t xml:space="preserve"> лифтового оборудования, признанного непригодным для эксплуатации</w:t>
            </w:r>
            <w:r>
              <w:t xml:space="preserve"> и ремонту лифтовых шахт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AD6839" w:rsidRDefault="00AD6839" w:rsidP="001270F0">
            <w:r w:rsidRPr="003008B1">
              <w:rPr>
                <w:highlight w:val="yellow"/>
              </w:rPr>
              <w:t>180 календарных дней</w:t>
            </w:r>
            <w:r w:rsidRPr="00D84849">
              <w:t xml:space="preserve"> с даты заключения договора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AD6839" w:rsidRPr="00F055FF" w:rsidRDefault="00AD6839" w:rsidP="001270F0">
            <w:pPr>
              <w:jc w:val="right"/>
              <w:rPr>
                <w:color w:val="000000"/>
                <w:szCs w:val="18"/>
              </w:rPr>
            </w:pPr>
            <w:r w:rsidRPr="00F055FF">
              <w:rPr>
                <w:color w:val="000000"/>
                <w:szCs w:val="20"/>
                <w:shd w:val="clear" w:color="auto" w:fill="FFFFFF"/>
              </w:rPr>
              <w:t>7</w:t>
            </w:r>
            <w:r>
              <w:rPr>
                <w:color w:val="000000"/>
                <w:szCs w:val="20"/>
                <w:shd w:val="clear" w:color="auto" w:fill="FFFFFF"/>
              </w:rPr>
              <w:t> </w:t>
            </w:r>
            <w:r w:rsidRPr="00F055FF">
              <w:rPr>
                <w:color w:val="000000"/>
                <w:szCs w:val="20"/>
                <w:shd w:val="clear" w:color="auto" w:fill="FFFFFF"/>
              </w:rPr>
              <w:t>498</w:t>
            </w:r>
            <w:r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F055FF">
              <w:rPr>
                <w:color w:val="000000"/>
                <w:szCs w:val="20"/>
                <w:shd w:val="clear" w:color="auto" w:fill="FFFFFF"/>
              </w:rPr>
              <w:t>345,4</w:t>
            </w:r>
          </w:p>
        </w:tc>
      </w:tr>
      <w:tr w:rsidR="00AD6839" w:rsidTr="00932A8E">
        <w:trPr>
          <w:trHeight w:val="1818"/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AD6839" w:rsidRDefault="00AD6839" w:rsidP="001270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AD6839" w:rsidRDefault="00AD6839" w:rsidP="001270F0">
            <w:r w:rsidRPr="00463F91">
              <w:t xml:space="preserve">Хабаровский край, г. </w:t>
            </w:r>
            <w:r>
              <w:t>Хабаровск, пер. Саратовский 2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6839" w:rsidRPr="007B10A1" w:rsidRDefault="00AD6839" w:rsidP="001270F0">
            <w:pPr>
              <w:tabs>
                <w:tab w:val="left" w:pos="2614"/>
              </w:tabs>
              <w:ind w:firstLine="34"/>
              <w:jc w:val="center"/>
            </w:pPr>
            <w:r>
              <w:t xml:space="preserve">Выполнение </w:t>
            </w:r>
            <w:r w:rsidRPr="005264BC">
              <w:t xml:space="preserve">работ по </w:t>
            </w:r>
            <w:r>
              <w:t xml:space="preserve">замене </w:t>
            </w:r>
            <w:r w:rsidRPr="005264BC">
              <w:t>лифтового оборудования, признанного непригодным для эксплуатации</w:t>
            </w:r>
            <w:r>
              <w:t xml:space="preserve"> и ремонту лифтовых шахт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AD6839" w:rsidRDefault="00AD6839" w:rsidP="001270F0">
            <w:r w:rsidRPr="003008B1">
              <w:rPr>
                <w:highlight w:val="yellow"/>
              </w:rPr>
              <w:t>180 календарных дней</w:t>
            </w:r>
            <w:r w:rsidRPr="00D84849">
              <w:t xml:space="preserve"> с даты заключения договора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AD6839" w:rsidRPr="00F055FF" w:rsidRDefault="00AD6839" w:rsidP="001270F0">
            <w:pPr>
              <w:jc w:val="right"/>
              <w:rPr>
                <w:color w:val="000000"/>
                <w:szCs w:val="18"/>
              </w:rPr>
            </w:pPr>
            <w:r w:rsidRPr="00F055FF">
              <w:rPr>
                <w:color w:val="000000"/>
                <w:szCs w:val="20"/>
                <w:shd w:val="clear" w:color="auto" w:fill="FFFFFF"/>
              </w:rPr>
              <w:t>1</w:t>
            </w:r>
            <w:r>
              <w:rPr>
                <w:color w:val="000000"/>
                <w:szCs w:val="20"/>
                <w:shd w:val="clear" w:color="auto" w:fill="FFFFFF"/>
              </w:rPr>
              <w:t> </w:t>
            </w:r>
            <w:r w:rsidRPr="00F055FF">
              <w:rPr>
                <w:color w:val="000000"/>
                <w:szCs w:val="20"/>
                <w:shd w:val="clear" w:color="auto" w:fill="FFFFFF"/>
              </w:rPr>
              <w:t>827</w:t>
            </w:r>
            <w:r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F055FF">
              <w:rPr>
                <w:color w:val="000000"/>
                <w:szCs w:val="20"/>
                <w:shd w:val="clear" w:color="auto" w:fill="FFFFFF"/>
              </w:rPr>
              <w:t>264,22</w:t>
            </w:r>
          </w:p>
        </w:tc>
      </w:tr>
      <w:tr w:rsidR="00AD6839" w:rsidTr="00932A8E">
        <w:trPr>
          <w:trHeight w:val="1818"/>
          <w:jc w:val="center"/>
        </w:trPr>
        <w:tc>
          <w:tcPr>
            <w:tcW w:w="958" w:type="dxa"/>
            <w:tcBorders>
              <w:bottom w:val="single" w:sz="4" w:space="0" w:color="auto"/>
            </w:tcBorders>
          </w:tcPr>
          <w:p w:rsidR="00AD6839" w:rsidRDefault="00AD6839" w:rsidP="001270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AD6839" w:rsidRDefault="00AD6839" w:rsidP="001270F0">
            <w:r w:rsidRPr="00463F91">
              <w:t xml:space="preserve">Хабаровский край, г. </w:t>
            </w:r>
            <w:r>
              <w:t>Хабаровск, ул. Саратовская 10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6839" w:rsidRPr="007B10A1" w:rsidRDefault="00AD6839" w:rsidP="001270F0">
            <w:pPr>
              <w:tabs>
                <w:tab w:val="left" w:pos="2614"/>
              </w:tabs>
              <w:ind w:firstLine="34"/>
              <w:jc w:val="center"/>
            </w:pPr>
            <w:r>
              <w:t xml:space="preserve">Выполнение </w:t>
            </w:r>
            <w:r w:rsidRPr="005264BC">
              <w:t xml:space="preserve">работ по </w:t>
            </w:r>
            <w:r>
              <w:t>замене</w:t>
            </w:r>
            <w:r w:rsidRPr="005264BC">
              <w:t xml:space="preserve"> лифтового оборудования, признанного непригодным для эксплуатации</w:t>
            </w:r>
            <w:r>
              <w:t xml:space="preserve"> и ремонту лифтовых шахт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AD6839" w:rsidRDefault="00AD6839" w:rsidP="001270F0">
            <w:r w:rsidRPr="003008B1">
              <w:rPr>
                <w:highlight w:val="yellow"/>
              </w:rPr>
              <w:t>180 календарных дней</w:t>
            </w:r>
            <w:r w:rsidRPr="00D84849">
              <w:t xml:space="preserve"> с даты заключения договора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AD6839" w:rsidRPr="00F055FF" w:rsidRDefault="00AD6839" w:rsidP="001270F0">
            <w:pPr>
              <w:jc w:val="right"/>
              <w:rPr>
                <w:color w:val="000000"/>
                <w:szCs w:val="18"/>
              </w:rPr>
            </w:pPr>
            <w:r w:rsidRPr="00F055FF">
              <w:rPr>
                <w:color w:val="000000"/>
                <w:szCs w:val="20"/>
                <w:shd w:val="clear" w:color="auto" w:fill="FFFFFF"/>
              </w:rPr>
              <w:t>7</w:t>
            </w:r>
            <w:r>
              <w:rPr>
                <w:color w:val="000000"/>
                <w:szCs w:val="20"/>
                <w:shd w:val="clear" w:color="auto" w:fill="FFFFFF"/>
              </w:rPr>
              <w:t> </w:t>
            </w:r>
            <w:r w:rsidRPr="00F055FF">
              <w:rPr>
                <w:color w:val="000000"/>
                <w:szCs w:val="20"/>
                <w:shd w:val="clear" w:color="auto" w:fill="FFFFFF"/>
              </w:rPr>
              <w:t>447</w:t>
            </w:r>
            <w:r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F055FF">
              <w:rPr>
                <w:color w:val="000000"/>
                <w:szCs w:val="20"/>
                <w:shd w:val="clear" w:color="auto" w:fill="FFFFFF"/>
              </w:rPr>
              <w:t>572,36</w:t>
            </w:r>
          </w:p>
        </w:tc>
      </w:tr>
      <w:tr w:rsidR="00AD6839" w:rsidTr="00932A8E">
        <w:trPr>
          <w:trHeight w:val="594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Default="00AD6839" w:rsidP="001270F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Default="00AD6839" w:rsidP="001270F0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39" w:rsidRPr="00F055FF" w:rsidRDefault="00AD6839" w:rsidP="00932A8E">
            <w:pPr>
              <w:jc w:val="center"/>
              <w:rPr>
                <w:b/>
              </w:rPr>
            </w:pPr>
            <w:r w:rsidRPr="00F055FF">
              <w:rPr>
                <w:color w:val="000000"/>
                <w:szCs w:val="20"/>
                <w:shd w:val="clear" w:color="auto" w:fill="FFFFFF"/>
              </w:rPr>
              <w:t>16 773 181,98</w:t>
            </w:r>
          </w:p>
        </w:tc>
      </w:tr>
    </w:tbl>
    <w:p w:rsidR="00622218" w:rsidRPr="00622218" w:rsidRDefault="00622218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p w:rsidR="00622218" w:rsidRPr="00622218" w:rsidRDefault="00622218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p w:rsidR="00812E96" w:rsidRPr="00622218" w:rsidRDefault="00622218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 w:rsidRPr="00622218">
        <w:rPr>
          <w:sz w:val="26"/>
          <w:szCs w:val="26"/>
        </w:rPr>
        <w:t>5</w:t>
      </w:r>
      <w:r w:rsidR="00812E96" w:rsidRPr="00622218">
        <w:rPr>
          <w:sz w:val="26"/>
          <w:szCs w:val="26"/>
        </w:rPr>
        <w:t>. Иные положения извещения о пров</w:t>
      </w:r>
      <w:r w:rsidR="00D36E43">
        <w:rPr>
          <w:sz w:val="26"/>
          <w:szCs w:val="26"/>
        </w:rPr>
        <w:t>едении электронного аукциона и д</w:t>
      </w:r>
      <w:r w:rsidR="00812E96" w:rsidRPr="00622218">
        <w:rPr>
          <w:sz w:val="26"/>
          <w:szCs w:val="26"/>
        </w:rPr>
        <w:t>окументации об электронном аукционе, не затронутые настоящими Изменениями, остаются неизменными.</w:t>
      </w:r>
    </w:p>
    <w:p w:rsidR="00E3074E" w:rsidRDefault="00E3074E"/>
    <w:sectPr w:rsidR="00E3074E" w:rsidSect="00AA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41" w:right="566" w:bottom="567" w:left="1701" w:header="421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06" w:rsidRDefault="000F0D43">
      <w:r>
        <w:separator/>
      </w:r>
    </w:p>
  </w:endnote>
  <w:endnote w:type="continuationSeparator" w:id="0">
    <w:p w:rsidR="00070806" w:rsidRDefault="000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6"/>
      <w:framePr w:wrap="auto" w:vAnchor="text" w:hAnchor="margin" w:xAlign="right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A96D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A96D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06" w:rsidRDefault="000F0D43">
      <w:r>
        <w:separator/>
      </w:r>
    </w:p>
  </w:footnote>
  <w:footnote w:type="continuationSeparator" w:id="0">
    <w:p w:rsidR="00070806" w:rsidRDefault="000F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  <w:framePr w:wrap="auto" w:vAnchor="text" w:hAnchor="margin" w:xAlign="center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A96D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 w:rsidP="00484017">
    <w:pPr>
      <w:pStyle w:val="a4"/>
      <w:framePr w:wrap="auto" w:vAnchor="text" w:hAnchor="page" w:x="6202" w:y="-179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separate"/>
    </w:r>
    <w:r w:rsidR="00A96D27">
      <w:rPr>
        <w:rStyle w:val="a3"/>
        <w:rFonts w:eastAsiaTheme="majorEastAsia"/>
      </w:rPr>
      <w:t>6</w:t>
    </w:r>
    <w:r>
      <w:rPr>
        <w:rStyle w:val="a3"/>
        <w:rFonts w:eastAsiaTheme="majorEastAsia"/>
      </w:rPr>
      <w:fldChar w:fldCharType="end"/>
    </w:r>
  </w:p>
  <w:p w:rsidR="00300CAF" w:rsidRDefault="00A96D27" w:rsidP="00484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6695"/>
    <w:multiLevelType w:val="hybridMultilevel"/>
    <w:tmpl w:val="A85A0690"/>
    <w:lvl w:ilvl="0" w:tplc="45FC28E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1E0F2B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A4C4C"/>
    <w:multiLevelType w:val="multilevel"/>
    <w:tmpl w:val="9C445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7F97EB9"/>
    <w:multiLevelType w:val="multilevel"/>
    <w:tmpl w:val="C4FA2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90F6C"/>
    <w:multiLevelType w:val="hybridMultilevel"/>
    <w:tmpl w:val="8772C5D0"/>
    <w:lvl w:ilvl="0" w:tplc="FABEF50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66D5"/>
    <w:multiLevelType w:val="multilevel"/>
    <w:tmpl w:val="1682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6EED4B28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1A6340A"/>
    <w:multiLevelType w:val="hybridMultilevel"/>
    <w:tmpl w:val="D22EB0D0"/>
    <w:lvl w:ilvl="0" w:tplc="27FEC1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277E11"/>
    <w:multiLevelType w:val="multilevel"/>
    <w:tmpl w:val="E1366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C"/>
    <w:rsid w:val="00034288"/>
    <w:rsid w:val="000546B3"/>
    <w:rsid w:val="00070806"/>
    <w:rsid w:val="000B45C6"/>
    <w:rsid w:val="000F0D43"/>
    <w:rsid w:val="003008B1"/>
    <w:rsid w:val="005A3409"/>
    <w:rsid w:val="005E066B"/>
    <w:rsid w:val="005F1DE3"/>
    <w:rsid w:val="00622218"/>
    <w:rsid w:val="00812E96"/>
    <w:rsid w:val="00886006"/>
    <w:rsid w:val="008D06E3"/>
    <w:rsid w:val="00932A8E"/>
    <w:rsid w:val="009545B6"/>
    <w:rsid w:val="009A32EC"/>
    <w:rsid w:val="00A96D27"/>
    <w:rsid w:val="00AD6839"/>
    <w:rsid w:val="00BC2180"/>
    <w:rsid w:val="00D36E43"/>
    <w:rsid w:val="00DC100D"/>
    <w:rsid w:val="00E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4CA-9169-4EFC-8A75-698046D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page number"/>
    <w:rsid w:val="009A32EC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9A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A32E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basedOn w:val="a0"/>
    <w:link w:val="a4"/>
    <w:rsid w:val="009A32EC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32EC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9A32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Plain Text"/>
    <w:basedOn w:val="a"/>
    <w:link w:val="a9"/>
    <w:rsid w:val="009A32E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A3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32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32E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A32EC"/>
    <w:rPr>
      <w:rFonts w:ascii="Arial" w:hAnsi="Arial"/>
      <w:color w:val="0000FF"/>
      <w:u w:val="single"/>
    </w:rPr>
  </w:style>
  <w:style w:type="table" w:styleId="ac">
    <w:name w:val="Table Grid"/>
    <w:basedOn w:val="a1"/>
    <w:uiPriority w:val="39"/>
    <w:rsid w:val="0062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Путинцева Любовь Викторовна</cp:lastModifiedBy>
  <cp:revision>14</cp:revision>
  <dcterms:created xsi:type="dcterms:W3CDTF">2017-10-06T01:51:00Z</dcterms:created>
  <dcterms:modified xsi:type="dcterms:W3CDTF">2017-10-13T04:20:00Z</dcterms:modified>
</cp:coreProperties>
</file>